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6BAC5" w14:textId="77777777" w:rsidR="00C252C5" w:rsidRDefault="00C252C5">
      <w:pPr>
        <w:rPr>
          <w:b/>
          <w:u w:val="single"/>
        </w:rPr>
      </w:pPr>
    </w:p>
    <w:p w14:paraId="69C7CDE4" w14:textId="77777777" w:rsidR="00C252C5" w:rsidRDefault="00C252C5">
      <w:pPr>
        <w:rPr>
          <w:b/>
          <w:u w:val="single"/>
        </w:rPr>
      </w:pPr>
    </w:p>
    <w:p w14:paraId="34F6BB0F" w14:textId="0046A987" w:rsidR="00C252C5" w:rsidRDefault="00C252C5" w:rsidP="00C252C5">
      <w:bookmarkStart w:id="0" w:name="OLE_LINK2"/>
      <w:bookmarkStart w:id="1" w:name="OLE_LINK1"/>
      <w:r>
        <w:rPr>
          <w:rFonts w:ascii="Verdana" w:hAnsi="Verdana" w:cs="Arial"/>
          <w:b/>
          <w:noProof/>
          <w:lang w:eastAsia="nb-NO"/>
        </w:rPr>
        <w:drawing>
          <wp:inline distT="0" distB="0" distL="0" distR="0" wp14:anchorId="05875C90" wp14:editId="4562F465">
            <wp:extent cx="2146300" cy="298450"/>
            <wp:effectExtent l="0" t="0" r="6350" b="6350"/>
            <wp:docPr id="1" name="Bilde 1" descr="SUS_nor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US_norsk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FD01" w14:textId="77777777" w:rsidR="00C252C5" w:rsidRDefault="00C252C5" w:rsidP="00C252C5">
      <w:pPr>
        <w:rPr>
          <w:rFonts w:ascii="Verdana" w:hAnsi="Verdana"/>
          <w:sz w:val="18"/>
          <w:szCs w:val="18"/>
        </w:rPr>
      </w:pPr>
      <w:r>
        <w:tab/>
      </w:r>
      <w:r>
        <w:rPr>
          <w:rFonts w:ascii="Verdana" w:hAnsi="Verdana"/>
          <w:color w:val="365F91" w:themeColor="accent1" w:themeShade="BF"/>
          <w:sz w:val="18"/>
          <w:szCs w:val="18"/>
        </w:rPr>
        <w:t>Hudavdelingen</w:t>
      </w:r>
      <w:bookmarkEnd w:id="0"/>
      <w:bookmarkEnd w:id="1"/>
    </w:p>
    <w:p w14:paraId="313288C2" w14:textId="77777777" w:rsidR="00C252C5" w:rsidRDefault="00C252C5">
      <w:pPr>
        <w:rPr>
          <w:b/>
          <w:u w:val="single"/>
        </w:rPr>
      </w:pPr>
    </w:p>
    <w:p w14:paraId="7AB547A6" w14:textId="77777777" w:rsidR="00C252C5" w:rsidRDefault="00C252C5">
      <w:pPr>
        <w:rPr>
          <w:b/>
          <w:u w:val="single"/>
        </w:rPr>
      </w:pPr>
    </w:p>
    <w:p w14:paraId="178AAEF5" w14:textId="77777777" w:rsidR="00C252C5" w:rsidRDefault="00C252C5">
      <w:pPr>
        <w:rPr>
          <w:b/>
          <w:u w:val="single"/>
        </w:rPr>
      </w:pPr>
    </w:p>
    <w:p w14:paraId="23DFD8C2" w14:textId="77777777" w:rsidR="00E32E10" w:rsidRPr="004113E9" w:rsidRDefault="004113E9">
      <w:pPr>
        <w:rPr>
          <w:b/>
          <w:u w:val="single"/>
        </w:rPr>
      </w:pPr>
      <w:r w:rsidRPr="004113E9">
        <w:rPr>
          <w:b/>
          <w:u w:val="single"/>
        </w:rPr>
        <w:t>BEHANDLING AV BARN MED HEMANGIOMER</w:t>
      </w:r>
    </w:p>
    <w:p w14:paraId="23DFD8C3" w14:textId="77777777" w:rsidR="00416E52" w:rsidRPr="00416E52" w:rsidRDefault="00416E52"/>
    <w:p w14:paraId="23DFD8C4" w14:textId="77777777" w:rsidR="00416E52" w:rsidRDefault="00416E52">
      <w:r w:rsidRPr="00416E52">
        <w:t>He</w:t>
      </w:r>
      <w:r w:rsidR="004113E9">
        <w:t>mangiom(fødselsmerke)</w:t>
      </w:r>
      <w:r w:rsidR="00144C89">
        <w:t xml:space="preserve"> er</w:t>
      </w:r>
      <w:r w:rsidRPr="00416E52">
        <w:t xml:space="preserve"> en forandring</w:t>
      </w:r>
      <w:r w:rsidR="004113E9">
        <w:t xml:space="preserve"> som består av</w:t>
      </w:r>
      <w:r w:rsidRPr="00416E52">
        <w:t xml:space="preserve"> blodkar</w:t>
      </w:r>
      <w:r w:rsidR="004113E9">
        <w:t>. Hemangiomer ses o</w:t>
      </w:r>
      <w:r w:rsidR="009F5A63">
        <w:t>ftest i huden men kan forekomme</w:t>
      </w:r>
      <w:r w:rsidR="004113E9">
        <w:t xml:space="preserve"> i andre organer. Hemangiomer ses som regel 2 uker etter fødselen og</w:t>
      </w:r>
      <w:r w:rsidRPr="00416E52">
        <w:t xml:space="preserve"> øker </w:t>
      </w:r>
      <w:r w:rsidR="004113E9">
        <w:t>raskt i størrelsen opp til 1</w:t>
      </w:r>
      <w:r w:rsidRPr="00416E52">
        <w:t xml:space="preserve"> års alder. De nydannede blodkaren</w:t>
      </w:r>
      <w:r w:rsidR="004113E9">
        <w:t xml:space="preserve">e danner ofte </w:t>
      </w:r>
      <w:r w:rsidR="00021B3F">
        <w:t>en kul</w:t>
      </w:r>
      <w:r w:rsidR="009F5A63">
        <w:t xml:space="preserve"> i huden men kan være hel flat</w:t>
      </w:r>
      <w:r w:rsidRPr="00416E52">
        <w:t>.</w:t>
      </w:r>
      <w:r w:rsidR="00512A09">
        <w:t xml:space="preserve">  Etter omkring 1 års alder flater veksten ut</w:t>
      </w:r>
      <w:r w:rsidR="00144C89">
        <w:t xml:space="preserve"> og </w:t>
      </w:r>
      <w:proofErr w:type="gramStart"/>
      <w:r w:rsidR="00144C89">
        <w:t>hemangiomene</w:t>
      </w:r>
      <w:r w:rsidR="004113E9">
        <w:t xml:space="preserve"> </w:t>
      </w:r>
      <w:r w:rsidR="005A1621">
        <w:t xml:space="preserve"> begynner</w:t>
      </w:r>
      <w:proofErr w:type="gramEnd"/>
      <w:r w:rsidR="005A1621">
        <w:t xml:space="preserve"> så smått å forsvinne, men denne prosessen kan ta 7-8 år</w:t>
      </w:r>
      <w:r w:rsidR="004113E9">
        <w:t xml:space="preserve">. </w:t>
      </w:r>
      <w:r w:rsidR="009F5A63">
        <w:t xml:space="preserve">Ved </w:t>
      </w:r>
      <w:r w:rsidR="005A1621">
        <w:t>store hemangiomer vil det heretter være behov for kirurgisk korrigering av huden, da den ofte</w:t>
      </w:r>
      <w:r w:rsidR="00144C89">
        <w:t xml:space="preserve"> blir slapp og endres i struktur</w:t>
      </w:r>
      <w:r w:rsidR="005A1621">
        <w:t xml:space="preserve">. </w:t>
      </w:r>
      <w:r w:rsidR="004A6C32">
        <w:t xml:space="preserve">Hemangiomer </w:t>
      </w:r>
      <w:r w:rsidR="004113E9">
        <w:t xml:space="preserve">er godartet og ikke farlige. </w:t>
      </w:r>
      <w:r w:rsidR="005A1621">
        <w:t>Hos noen barn</w:t>
      </w:r>
      <w:r w:rsidR="004113E9">
        <w:t xml:space="preserve"> kan </w:t>
      </w:r>
      <w:r w:rsidR="00825795">
        <w:t>det danne seg smertefulle sår i hemangiomet, som krever aktiv behandling.</w:t>
      </w:r>
    </w:p>
    <w:p w14:paraId="23DFD8C5" w14:textId="77777777" w:rsidR="00512A09" w:rsidRDefault="00512A09"/>
    <w:p w14:paraId="23DFD8C6" w14:textId="77777777" w:rsidR="00B21744" w:rsidRDefault="005A1621">
      <w:r>
        <w:t>Hos noen barn s</w:t>
      </w:r>
      <w:r w:rsidR="00144C89">
        <w:t>e</w:t>
      </w:r>
      <w:r>
        <w:t>es</w:t>
      </w:r>
      <w:r w:rsidR="00512A09">
        <w:t xml:space="preserve"> flere h</w:t>
      </w:r>
      <w:r>
        <w:t>emangiomer i huden</w:t>
      </w:r>
      <w:r w:rsidR="00512A09">
        <w:t xml:space="preserve">. </w:t>
      </w:r>
      <w:r>
        <w:t>Hemangiomer kan også i sjeldne tilfeller</w:t>
      </w:r>
      <w:r w:rsidR="00512A09">
        <w:t xml:space="preserve"> forekomme i</w:t>
      </w:r>
      <w:r>
        <w:t xml:space="preserve"> indre organer. </w:t>
      </w:r>
      <w:r w:rsidR="00512A09">
        <w:t xml:space="preserve">Ved </w:t>
      </w:r>
      <w:r w:rsidR="00D95E2E">
        <w:t xml:space="preserve">mistanke om interne hemangiomer </w:t>
      </w:r>
      <w:r>
        <w:t xml:space="preserve">bestilles </w:t>
      </w:r>
      <w:r w:rsidR="00512A09">
        <w:t>ultralyd</w:t>
      </w:r>
      <w:r>
        <w:t>undersøkelse av barnet</w:t>
      </w:r>
      <w:r w:rsidR="00D95E2E">
        <w:t xml:space="preserve"> for å kunne avklare dette.</w:t>
      </w:r>
    </w:p>
    <w:p w14:paraId="23DFD8C7" w14:textId="77777777" w:rsidR="00B21744" w:rsidRDefault="00B21744"/>
    <w:p w14:paraId="23DFD8C8" w14:textId="77777777" w:rsidR="00CE0589" w:rsidRPr="00CE0589" w:rsidRDefault="00CE0589">
      <w:pPr>
        <w:rPr>
          <w:u w:val="single"/>
        </w:rPr>
      </w:pPr>
      <w:r w:rsidRPr="00CE0589">
        <w:rPr>
          <w:u w:val="single"/>
        </w:rPr>
        <w:t>Behandling</w:t>
      </w:r>
      <w:r w:rsidR="00B21744">
        <w:rPr>
          <w:u w:val="single"/>
        </w:rPr>
        <w:t xml:space="preserve"> med </w:t>
      </w:r>
      <w:proofErr w:type="spellStart"/>
      <w:r w:rsidR="00B21744">
        <w:rPr>
          <w:u w:val="single"/>
        </w:rPr>
        <w:t>prop</w:t>
      </w:r>
      <w:r w:rsidR="00F26D8B">
        <w:rPr>
          <w:u w:val="single"/>
        </w:rPr>
        <w:t>r</w:t>
      </w:r>
      <w:r w:rsidR="00B21744">
        <w:rPr>
          <w:u w:val="single"/>
        </w:rPr>
        <w:t>anolol</w:t>
      </w:r>
      <w:proofErr w:type="spellEnd"/>
    </w:p>
    <w:p w14:paraId="23DFD8C9" w14:textId="77777777" w:rsidR="0074160A" w:rsidRDefault="00D95E2E">
      <w:r>
        <w:t>De fleste</w:t>
      </w:r>
      <w:r w:rsidR="0074160A">
        <w:t xml:space="preserve"> hemangiom</w:t>
      </w:r>
      <w:r>
        <w:t>er</w:t>
      </w:r>
      <w:r w:rsidR="0074160A">
        <w:t xml:space="preserve"> kre</w:t>
      </w:r>
      <w:r>
        <w:t>ver ingen</w:t>
      </w:r>
      <w:r w:rsidR="0074160A">
        <w:t xml:space="preserve"> behandling, men en kan følge med på </w:t>
      </w:r>
      <w:r w:rsidR="00A70F90">
        <w:t xml:space="preserve">den naturlige </w:t>
      </w:r>
      <w:r>
        <w:t>utviklingen</w:t>
      </w:r>
      <w:r w:rsidR="0074160A">
        <w:t xml:space="preserve">.  </w:t>
      </w:r>
    </w:p>
    <w:p w14:paraId="23DFD8CA" w14:textId="77777777" w:rsidR="0074160A" w:rsidRDefault="0074160A"/>
    <w:p w14:paraId="23DFD8CB" w14:textId="77777777" w:rsidR="0074160A" w:rsidRDefault="00B21744">
      <w:r>
        <w:t>Av og til</w:t>
      </w:r>
      <w:r w:rsidR="00CE0589">
        <w:t xml:space="preserve"> kan hemangiomet vokse raskt og bli stort og sårt, si</w:t>
      </w:r>
      <w:r>
        <w:t>tte på et sted hvor det kan ødeleg</w:t>
      </w:r>
      <w:r w:rsidR="005560F8">
        <w:t xml:space="preserve">ge for barnets funksjon som for eksempel </w:t>
      </w:r>
      <w:r w:rsidR="00144C89">
        <w:t>øyet, nesen, munn og nakke</w:t>
      </w:r>
      <w:r>
        <w:t>– eller være svært kosmetisk stigmatiserende.</w:t>
      </w:r>
      <w:r w:rsidR="0074160A">
        <w:t xml:space="preserve">  </w:t>
      </w:r>
      <w:r w:rsidR="005560F8">
        <w:t>I samråd med foreldre</w:t>
      </w:r>
      <w:r w:rsidR="00144C89">
        <w:t>,</w:t>
      </w:r>
      <w:r w:rsidR="005560F8">
        <w:t xml:space="preserve"> og </w:t>
      </w:r>
      <w:r w:rsidR="00BE6096">
        <w:t xml:space="preserve">dersom </w:t>
      </w:r>
      <w:r w:rsidR="005560F8">
        <w:t>hudlege</w:t>
      </w:r>
      <w:r w:rsidR="00BE6096">
        <w:t xml:space="preserve"> finner indikasjon</w:t>
      </w:r>
      <w:r w:rsidR="005560F8">
        <w:t xml:space="preserve"> blir det da aktuelt med </w:t>
      </w:r>
      <w:r w:rsidR="00D95E2E">
        <w:t xml:space="preserve">behandling med </w:t>
      </w:r>
      <w:proofErr w:type="spellStart"/>
      <w:r w:rsidR="00D95E2E">
        <w:t>prop</w:t>
      </w:r>
      <w:r w:rsidR="00F26D8B">
        <w:t>r</w:t>
      </w:r>
      <w:r w:rsidR="00D95E2E">
        <w:t>anolol</w:t>
      </w:r>
      <w:proofErr w:type="spellEnd"/>
      <w:r w:rsidR="00D95E2E">
        <w:t>. Prop</w:t>
      </w:r>
      <w:r w:rsidR="00F26D8B">
        <w:t>r</w:t>
      </w:r>
      <w:r w:rsidR="00D95E2E">
        <w:t xml:space="preserve">anolol er et medikament som </w:t>
      </w:r>
      <w:r w:rsidR="009F5A63">
        <w:t xml:space="preserve">påvirker </w:t>
      </w:r>
      <w:r w:rsidR="0080097E">
        <w:t>blodkarene i hem</w:t>
      </w:r>
      <w:r w:rsidR="00D95E2E">
        <w:t>a</w:t>
      </w:r>
      <w:r w:rsidR="0080097E">
        <w:t>n</w:t>
      </w:r>
      <w:r w:rsidR="00D95E2E">
        <w:t>giomet.</w:t>
      </w:r>
    </w:p>
    <w:p w14:paraId="23DFD8CC" w14:textId="77777777" w:rsidR="0074160A" w:rsidRDefault="0074160A"/>
    <w:p w14:paraId="23DFD8CD" w14:textId="77777777" w:rsidR="00BE6096" w:rsidRDefault="00D95E2E">
      <w:r>
        <w:t>F</w:t>
      </w:r>
      <w:r w:rsidR="00144C89">
        <w:t>ø</w:t>
      </w:r>
      <w:r w:rsidR="00BE6096">
        <w:t xml:space="preserve">r oppstart </w:t>
      </w:r>
      <w:r w:rsidR="00144C89">
        <w:t xml:space="preserve">av </w:t>
      </w:r>
      <w:r w:rsidR="00BE6096">
        <w:t>beha</w:t>
      </w:r>
      <w:r w:rsidR="00105AEF">
        <w:t>ndling</w:t>
      </w:r>
      <w:r w:rsidR="000A530B">
        <w:t xml:space="preserve"> innlegges barnet på barnea</w:t>
      </w:r>
      <w:r>
        <w:t>vdelingen</w:t>
      </w:r>
      <w:r w:rsidR="00105AEF">
        <w:t xml:space="preserve">. </w:t>
      </w:r>
      <w:r>
        <w:t xml:space="preserve">Barnet blir undersøkt med blodprøver, </w:t>
      </w:r>
      <w:r w:rsidR="00105AEF">
        <w:t xml:space="preserve">blodtrykksmåling </w:t>
      </w:r>
      <w:r>
        <w:t>og hjertefunksjonen vurderes med EKG.</w:t>
      </w:r>
      <w:r w:rsidR="00105AEF">
        <w:t xml:space="preserve"> </w:t>
      </w:r>
      <w:r>
        <w:t xml:space="preserve">Etter starten av behandlingen med </w:t>
      </w:r>
      <w:proofErr w:type="spellStart"/>
      <w:r>
        <w:t>prop</w:t>
      </w:r>
      <w:r w:rsidR="00F26D8B">
        <w:t>r</w:t>
      </w:r>
      <w:r>
        <w:t>anolol</w:t>
      </w:r>
      <w:proofErr w:type="spellEnd"/>
      <w:r>
        <w:t xml:space="preserve"> følges barnet med regelmessige kliniske kontroller både ved barn</w:t>
      </w:r>
      <w:r w:rsidR="009F5A63">
        <w:t>e</w:t>
      </w:r>
      <w:r>
        <w:t>avdelingen og hudavdelingen.</w:t>
      </w:r>
    </w:p>
    <w:p w14:paraId="23DFD8CE" w14:textId="77777777" w:rsidR="00BE6096" w:rsidRDefault="00BE6096"/>
    <w:p w14:paraId="23DFD8CF" w14:textId="77777777" w:rsidR="00476956" w:rsidRDefault="00A70F90">
      <w:r>
        <w:t>Etter oppstart av behandlingen vil en oppleve tyd</w:t>
      </w:r>
      <w:r w:rsidR="00105AEF">
        <w:t>e</w:t>
      </w:r>
      <w:r>
        <w:t>lig forminskning av hemangiomet innen ett par dager.</w:t>
      </w:r>
      <w:r w:rsidR="00105AEF">
        <w:t xml:space="preserve"> </w:t>
      </w:r>
      <w:r w:rsidR="00BE6096">
        <w:t xml:space="preserve">Varigheten av behandlingen </w:t>
      </w:r>
      <w:r w:rsidR="00D95E2E">
        <w:t xml:space="preserve">bestemmes i hudavdelingen og vil </w:t>
      </w:r>
      <w:r w:rsidR="00105AEF">
        <w:t>vanlig</w:t>
      </w:r>
      <w:r w:rsidR="00BE6096">
        <w:t>v</w:t>
      </w:r>
      <w:r w:rsidR="00D95E2E">
        <w:t>is fortsette til</w:t>
      </w:r>
      <w:r w:rsidR="003B7870">
        <w:t xml:space="preserve"> 1 år</w:t>
      </w:r>
      <w:r>
        <w:t>s</w:t>
      </w:r>
      <w:r w:rsidR="00105AEF">
        <w:t xml:space="preserve"> alder.</w:t>
      </w:r>
      <w:r w:rsidR="003B7870">
        <w:t xml:space="preserve"> </w:t>
      </w:r>
    </w:p>
    <w:p w14:paraId="23DFD8D0" w14:textId="77777777" w:rsidR="00476956" w:rsidRDefault="00476956"/>
    <w:p w14:paraId="23DFD8D1" w14:textId="77777777" w:rsidR="003B7870" w:rsidRDefault="00476956">
      <w:r>
        <w:t xml:space="preserve">De fleste barn tåler behandlingen bra.  Det kan forekomme bivirkninger som økt </w:t>
      </w:r>
      <w:r w:rsidR="003B7870">
        <w:t>trøtthet og hudreaksjoner med kal</w:t>
      </w:r>
      <w:r>
        <w:t>de hender og føtter. Ved vedvarende oppka</w:t>
      </w:r>
      <w:r w:rsidR="009F5A63">
        <w:t xml:space="preserve">st og diare skal man slutte </w:t>
      </w:r>
      <w:r w:rsidR="009605FE">
        <w:t xml:space="preserve">med </w:t>
      </w:r>
      <w:proofErr w:type="spellStart"/>
      <w:r w:rsidR="009605FE">
        <w:t>prop</w:t>
      </w:r>
      <w:r w:rsidR="00F26D8B">
        <w:t>r</w:t>
      </w:r>
      <w:r w:rsidR="009605FE">
        <w:t>anolol</w:t>
      </w:r>
      <w:proofErr w:type="spellEnd"/>
      <w:r w:rsidR="009605FE">
        <w:t xml:space="preserve"> og oppsøk</w:t>
      </w:r>
      <w:r w:rsidR="006371A2">
        <w:t>e lege. Y</w:t>
      </w:r>
      <w:r w:rsidR="0080097E">
        <w:t>t</w:t>
      </w:r>
      <w:r w:rsidR="006371A2">
        <w:t>terligere bør</w:t>
      </w:r>
      <w:r>
        <w:t xml:space="preserve"> legen kontaktes </w:t>
      </w:r>
      <w:r w:rsidR="00A70F90">
        <w:t>dersom bar</w:t>
      </w:r>
      <w:r>
        <w:t>net skjelver</w:t>
      </w:r>
      <w:r w:rsidR="009F5A63">
        <w:t xml:space="preserve"> og svetter </w:t>
      </w:r>
      <w:r>
        <w:t>om natten.</w:t>
      </w:r>
    </w:p>
    <w:p w14:paraId="23DFD8D2" w14:textId="77777777" w:rsidR="00B21744" w:rsidRDefault="00B21744"/>
    <w:p w14:paraId="23DFD8D3" w14:textId="77777777" w:rsidR="00B21744" w:rsidRPr="00144C89" w:rsidRDefault="00144C89">
      <w:pPr>
        <w:rPr>
          <w:u w:val="single"/>
        </w:rPr>
      </w:pPr>
      <w:r>
        <w:rPr>
          <w:u w:val="single"/>
        </w:rPr>
        <w:lastRenderedPageBreak/>
        <w:t>Behandling med IPL-lys</w:t>
      </w:r>
    </w:p>
    <w:p w14:paraId="23DFD8D4" w14:textId="77777777" w:rsidR="005A4D6D" w:rsidRDefault="009605FE">
      <w:r>
        <w:t>IPL-lys</w:t>
      </w:r>
      <w:r w:rsidR="00476956">
        <w:t xml:space="preserve"> (Intense Pulsed Light) </w:t>
      </w:r>
      <w:r>
        <w:t>gis som et kort ”blitz-lys” gjennom en</w:t>
      </w:r>
      <w:r w:rsidR="005A4D6D">
        <w:t xml:space="preserve"> liten</w:t>
      </w:r>
      <w:r w:rsidR="00144C89">
        <w:t xml:space="preserve"> glassplate som ligger inn</w:t>
      </w:r>
      <w:r>
        <w:t xml:space="preserve"> mot hemangiomet. Det </w:t>
      </w:r>
      <w:r w:rsidR="00293428">
        <w:t xml:space="preserve">hele </w:t>
      </w:r>
      <w:r>
        <w:t xml:space="preserve">varer svært kort og </w:t>
      </w:r>
      <w:r w:rsidR="005A4D6D">
        <w:t xml:space="preserve">kan </w:t>
      </w:r>
      <w:r>
        <w:t>kjennes ut som å bli truffet av en ”gummistrikk”</w:t>
      </w:r>
      <w:r w:rsidR="00293428">
        <w:t xml:space="preserve">, smerten </w:t>
      </w:r>
      <w:r w:rsidR="00105AEF">
        <w:t>forsvinner like raskt som den kommer</w:t>
      </w:r>
      <w:r>
        <w:t xml:space="preserve">. </w:t>
      </w:r>
      <w:r w:rsidR="005A4D6D">
        <w:t xml:space="preserve"> IPL kan være nyttig ved mindre og tynnere hemangiomer </w:t>
      </w:r>
      <w:r w:rsidR="00293428">
        <w:t xml:space="preserve">hvor en ødelegger de uønskede blodkarene. </w:t>
      </w:r>
      <w:r w:rsidR="005A4D6D">
        <w:t xml:space="preserve">IPL gjentatt med intervaller på noen måneder </w:t>
      </w:r>
      <w:r w:rsidR="00293428">
        <w:t>kan fremskynde prosessen med tilbakegang av hemangiomet. IPL gitt på hemangiom</w:t>
      </w:r>
      <w:r w:rsidR="00105AEF">
        <w:t xml:space="preserve">er med sårdannelse har ofte </w:t>
      </w:r>
      <w:r w:rsidR="00293428">
        <w:t xml:space="preserve">effekt på sårdannelsen og kan </w:t>
      </w:r>
      <w:r w:rsidR="00105AEF">
        <w:t xml:space="preserve">godt </w:t>
      </w:r>
      <w:r w:rsidR="00293428">
        <w:t>gis s</w:t>
      </w:r>
      <w:r w:rsidR="00476956">
        <w:t xml:space="preserve">amtidig med </w:t>
      </w:r>
      <w:proofErr w:type="spellStart"/>
      <w:r w:rsidR="00476956">
        <w:t>prop</w:t>
      </w:r>
      <w:r w:rsidR="00F26D8B">
        <w:t>r</w:t>
      </w:r>
      <w:r w:rsidR="00476956">
        <w:t>anolol</w:t>
      </w:r>
      <w:proofErr w:type="spellEnd"/>
      <w:r w:rsidR="00293428">
        <w:t xml:space="preserve">. </w:t>
      </w:r>
    </w:p>
    <w:p w14:paraId="23DFD8D5" w14:textId="77777777" w:rsidR="00293428" w:rsidRDefault="00293428"/>
    <w:p w14:paraId="23DFD8D6" w14:textId="77777777" w:rsidR="00CC7695" w:rsidRDefault="005A4D6D">
      <w:r>
        <w:t>IPL påvirker bare en liten del av huden og gir sjelden spesielle bivirkninger.</w:t>
      </w:r>
      <w:r w:rsidR="00CC7695">
        <w:t xml:space="preserve"> </w:t>
      </w:r>
    </w:p>
    <w:p w14:paraId="23DFD8D7" w14:textId="77777777" w:rsidR="009605FE" w:rsidRDefault="00CC7695">
      <w:r>
        <w:t xml:space="preserve">Det er svært viktig å være forsiktig </w:t>
      </w:r>
      <w:r w:rsidR="00476956">
        <w:t>med soling 4 uker før og minst 3</w:t>
      </w:r>
      <w:r>
        <w:t xml:space="preserve"> måneder etter på det behandlede området.</w:t>
      </w:r>
      <w:r w:rsidR="005A4D6D">
        <w:t xml:space="preserve"> </w:t>
      </w:r>
    </w:p>
    <w:p w14:paraId="23DFD8D8" w14:textId="77777777" w:rsidR="00CC7695" w:rsidRDefault="00CC7695"/>
    <w:p w14:paraId="23DFD8D9" w14:textId="77777777" w:rsidR="00CC7695" w:rsidRDefault="00CC7695"/>
    <w:p w14:paraId="23DFD8DA" w14:textId="77777777" w:rsidR="00BD2DD7" w:rsidRDefault="00BD2DD7"/>
    <w:p w14:paraId="23DFD8DB" w14:textId="77777777" w:rsidR="00BD2DD7" w:rsidRDefault="00BD2DD7">
      <w:r>
        <w:t>Hudavdelingen</w:t>
      </w:r>
    </w:p>
    <w:p w14:paraId="23DFD8DC" w14:textId="77777777" w:rsidR="00BD2DD7" w:rsidRDefault="00BD2DD7">
      <w:r>
        <w:t>Stavanger Universitetssjukehus</w:t>
      </w:r>
    </w:p>
    <w:p w14:paraId="23DFD8DD" w14:textId="4B7962FA" w:rsidR="00BD2DD7" w:rsidRDefault="00AF540B">
      <w:r>
        <w:t>2017</w:t>
      </w:r>
      <w:bookmarkStart w:id="2" w:name="_GoBack"/>
      <w:bookmarkEnd w:id="2"/>
    </w:p>
    <w:p w14:paraId="23DFD8DE" w14:textId="77777777" w:rsidR="00CE0589" w:rsidRDefault="00CE0589"/>
    <w:p w14:paraId="23DFD8DF" w14:textId="77777777" w:rsidR="004A6C32" w:rsidRDefault="004A6C32"/>
    <w:p w14:paraId="23DFD8E0" w14:textId="77777777" w:rsidR="004A6C32" w:rsidRDefault="004A6C32"/>
    <w:p w14:paraId="23DFD8E1" w14:textId="77777777" w:rsidR="00416E52" w:rsidRPr="00416E52" w:rsidRDefault="00416E52">
      <w:pPr>
        <w:rPr>
          <w:sz w:val="32"/>
          <w:szCs w:val="32"/>
        </w:rPr>
      </w:pPr>
    </w:p>
    <w:sectPr w:rsidR="00416E52" w:rsidRPr="00416E52" w:rsidSect="00E32E10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B02C3" w14:textId="77777777" w:rsidR="00C252C5" w:rsidRDefault="00C252C5" w:rsidP="00C252C5">
      <w:r>
        <w:separator/>
      </w:r>
    </w:p>
  </w:endnote>
  <w:endnote w:type="continuationSeparator" w:id="0">
    <w:p w14:paraId="10152CA9" w14:textId="77777777" w:rsidR="00C252C5" w:rsidRDefault="00C252C5" w:rsidP="00C2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D32B4" w14:textId="34A35831" w:rsidR="00C252C5" w:rsidRDefault="00AF540B">
    <w:pPr>
      <w:pStyle w:val="Bunntekst"/>
    </w:pPr>
    <w:r>
      <w:t>Hudavdelingen SUS november</w:t>
    </w:r>
    <w:r w:rsidR="00C252C5">
      <w:t xml:space="preserve"> 201</w:t>
    </w:r>
    <w:r>
      <w:t>7</w:t>
    </w:r>
    <w:r w:rsidR="00C252C5">
      <w:t xml:space="preserve"> 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BFB9B" w14:textId="77777777" w:rsidR="00C252C5" w:rsidRDefault="00C252C5" w:rsidP="00C252C5">
      <w:r>
        <w:separator/>
      </w:r>
    </w:p>
  </w:footnote>
  <w:footnote w:type="continuationSeparator" w:id="0">
    <w:p w14:paraId="7432BF73" w14:textId="77777777" w:rsidR="00C252C5" w:rsidRDefault="00C252C5" w:rsidP="00C2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52"/>
    <w:rsid w:val="00021B3F"/>
    <w:rsid w:val="000A530B"/>
    <w:rsid w:val="00105AEF"/>
    <w:rsid w:val="00144C89"/>
    <w:rsid w:val="00162B63"/>
    <w:rsid w:val="00293428"/>
    <w:rsid w:val="0037254D"/>
    <w:rsid w:val="003B7870"/>
    <w:rsid w:val="004113E9"/>
    <w:rsid w:val="00416E52"/>
    <w:rsid w:val="00440DFB"/>
    <w:rsid w:val="00476956"/>
    <w:rsid w:val="0048132E"/>
    <w:rsid w:val="004A6C32"/>
    <w:rsid w:val="00512A09"/>
    <w:rsid w:val="005560F8"/>
    <w:rsid w:val="005A1621"/>
    <w:rsid w:val="005A4D6D"/>
    <w:rsid w:val="005F6655"/>
    <w:rsid w:val="006371A2"/>
    <w:rsid w:val="0074160A"/>
    <w:rsid w:val="0080097E"/>
    <w:rsid w:val="00825795"/>
    <w:rsid w:val="009605FE"/>
    <w:rsid w:val="009F5A63"/>
    <w:rsid w:val="00A70F90"/>
    <w:rsid w:val="00AF540B"/>
    <w:rsid w:val="00B21744"/>
    <w:rsid w:val="00BD2DD7"/>
    <w:rsid w:val="00BE6096"/>
    <w:rsid w:val="00C252C5"/>
    <w:rsid w:val="00CC7695"/>
    <w:rsid w:val="00CE0589"/>
    <w:rsid w:val="00D95E2E"/>
    <w:rsid w:val="00E32E10"/>
    <w:rsid w:val="00F2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FD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252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252C5"/>
  </w:style>
  <w:style w:type="paragraph" w:styleId="Bunntekst">
    <w:name w:val="footer"/>
    <w:basedOn w:val="Normal"/>
    <w:link w:val="BunntekstTegn"/>
    <w:uiPriority w:val="99"/>
    <w:unhideWhenUsed/>
    <w:rsid w:val="00C252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252C5"/>
  </w:style>
  <w:style w:type="paragraph" w:styleId="Bobletekst">
    <w:name w:val="Balloon Text"/>
    <w:basedOn w:val="Normal"/>
    <w:link w:val="BobletekstTegn"/>
    <w:uiPriority w:val="99"/>
    <w:semiHidden/>
    <w:unhideWhenUsed/>
    <w:rsid w:val="00C252C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252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252C5"/>
  </w:style>
  <w:style w:type="paragraph" w:styleId="Bunntekst">
    <w:name w:val="footer"/>
    <w:basedOn w:val="Normal"/>
    <w:link w:val="BunntekstTegn"/>
    <w:uiPriority w:val="99"/>
    <w:unhideWhenUsed/>
    <w:rsid w:val="00C252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252C5"/>
  </w:style>
  <w:style w:type="paragraph" w:styleId="Bobletekst">
    <w:name w:val="Balloon Text"/>
    <w:basedOn w:val="Normal"/>
    <w:link w:val="BobletekstTegn"/>
    <w:uiPriority w:val="99"/>
    <w:semiHidden/>
    <w:unhideWhenUsed/>
    <w:rsid w:val="00C252C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Egeland</dc:creator>
  <cp:lastModifiedBy>Ailin Haugsengen</cp:lastModifiedBy>
  <cp:revision>5</cp:revision>
  <cp:lastPrinted>2014-02-20T08:25:00Z</cp:lastPrinted>
  <dcterms:created xsi:type="dcterms:W3CDTF">2014-03-17T11:43:00Z</dcterms:created>
  <dcterms:modified xsi:type="dcterms:W3CDTF">2017-11-27T09:56:00Z</dcterms:modified>
</cp:coreProperties>
</file>