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8AE3" w14:textId="1226A0BF" w:rsidR="00D44FAD" w:rsidRDefault="00D44FAD" w:rsidP="00C465ED">
      <w:pPr>
        <w:rPr>
          <w:color w:val="2E74B5" w:themeColor="accent1" w:themeShade="BF"/>
          <w:sz w:val="32"/>
          <w:szCs w:val="32"/>
        </w:rPr>
      </w:pPr>
    </w:p>
    <w:p w14:paraId="6D34EAE8" w14:textId="092BE2D3" w:rsidR="00C465ED" w:rsidRPr="0022573C" w:rsidRDefault="00C465ED" w:rsidP="0022573C">
      <w:pPr>
        <w:jc w:val="center"/>
        <w:rPr>
          <w:b/>
          <w:color w:val="2E74B5" w:themeColor="accent1" w:themeShade="BF"/>
          <w:sz w:val="40"/>
          <w:szCs w:val="40"/>
        </w:rPr>
      </w:pPr>
      <w:r w:rsidRPr="0022573C">
        <w:rPr>
          <w:b/>
          <w:color w:val="2E74B5" w:themeColor="accent1" w:themeShade="BF"/>
          <w:sz w:val="40"/>
          <w:szCs w:val="40"/>
        </w:rPr>
        <w:t>Pasientinformasjon</w:t>
      </w:r>
    </w:p>
    <w:p w14:paraId="281C8AE5" w14:textId="4F4AAD90" w:rsidR="00EA4B41" w:rsidRPr="0022573C" w:rsidRDefault="00EA4B41" w:rsidP="0022573C">
      <w:pPr>
        <w:jc w:val="center"/>
        <w:rPr>
          <w:color w:val="2E74B5" w:themeColor="accent1" w:themeShade="BF"/>
          <w:sz w:val="28"/>
          <w:szCs w:val="28"/>
        </w:rPr>
      </w:pPr>
    </w:p>
    <w:p w14:paraId="363991A7" w14:textId="7EF13DEF" w:rsidR="00A619D3" w:rsidRDefault="00AB6D8B" w:rsidP="0022573C">
      <w:pPr>
        <w:jc w:val="center"/>
        <w:rPr>
          <w:b/>
          <w:color w:val="2E74B5" w:themeColor="accent1" w:themeShade="BF"/>
          <w:sz w:val="56"/>
          <w:szCs w:val="56"/>
        </w:rPr>
      </w:pPr>
      <w:r w:rsidRPr="0022573C">
        <w:rPr>
          <w:b/>
          <w:color w:val="2E74B5" w:themeColor="accent1" w:themeShade="BF"/>
          <w:sz w:val="56"/>
          <w:szCs w:val="56"/>
        </w:rPr>
        <w:t>Brystpumpe utleie</w:t>
      </w:r>
    </w:p>
    <w:p w14:paraId="07E1FBC1" w14:textId="77777777" w:rsidR="0022573C" w:rsidRPr="0022573C" w:rsidRDefault="0022573C" w:rsidP="0022573C">
      <w:pPr>
        <w:jc w:val="center"/>
        <w:rPr>
          <w:b/>
          <w:color w:val="2E74B5" w:themeColor="accent1" w:themeShade="BF"/>
          <w:sz w:val="56"/>
          <w:szCs w:val="56"/>
        </w:rPr>
      </w:pPr>
    </w:p>
    <w:p w14:paraId="281C8AEA" w14:textId="0FA38B66" w:rsidR="00F540A0" w:rsidRPr="00A619D3" w:rsidRDefault="00A619D3" w:rsidP="004825EB">
      <w:pPr>
        <w:rPr>
          <w:b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Sjukehusapoteket i Stavanger</w:t>
      </w:r>
      <w:r>
        <w:rPr>
          <w:b/>
          <w:color w:val="002060"/>
          <w:sz w:val="28"/>
          <w:szCs w:val="28"/>
        </w:rPr>
        <w:t xml:space="preserve">, </w:t>
      </w:r>
      <w:r w:rsidRPr="00A619D3">
        <w:rPr>
          <w:b/>
          <w:color w:val="002060"/>
          <w:sz w:val="28"/>
          <w:szCs w:val="28"/>
        </w:rPr>
        <w:t>(</w:t>
      </w:r>
      <w:r w:rsidR="00EC6509" w:rsidRPr="00A619D3">
        <w:rPr>
          <w:b/>
          <w:color w:val="002060"/>
          <w:sz w:val="28"/>
          <w:szCs w:val="28"/>
        </w:rPr>
        <w:t>U-</w:t>
      </w:r>
      <w:proofErr w:type="spellStart"/>
      <w:r w:rsidR="00EC6509" w:rsidRPr="00A619D3">
        <w:rPr>
          <w:b/>
          <w:color w:val="002060"/>
          <w:sz w:val="28"/>
          <w:szCs w:val="28"/>
        </w:rPr>
        <w:t>etg</w:t>
      </w:r>
      <w:proofErr w:type="spellEnd"/>
      <w:r w:rsidR="009C6A8E">
        <w:rPr>
          <w:b/>
          <w:color w:val="002060"/>
          <w:sz w:val="28"/>
          <w:szCs w:val="28"/>
        </w:rPr>
        <w:t>.</w:t>
      </w:r>
      <w:r w:rsidR="00EC6509" w:rsidRPr="00A619D3">
        <w:rPr>
          <w:b/>
          <w:color w:val="002060"/>
          <w:sz w:val="28"/>
          <w:szCs w:val="28"/>
        </w:rPr>
        <w:t>)</w:t>
      </w:r>
      <w:r w:rsidR="00A6232B">
        <w:rPr>
          <w:b/>
          <w:color w:val="002060"/>
          <w:sz w:val="28"/>
          <w:szCs w:val="28"/>
        </w:rPr>
        <w:t xml:space="preserve">      </w:t>
      </w:r>
      <w:r w:rsidR="005639B1">
        <w:rPr>
          <w:b/>
          <w:color w:val="002060"/>
          <w:sz w:val="28"/>
          <w:szCs w:val="28"/>
        </w:rPr>
        <w:t xml:space="preserve"> </w:t>
      </w:r>
      <w:r w:rsidR="00A6232B">
        <w:rPr>
          <w:b/>
          <w:color w:val="002060"/>
          <w:sz w:val="28"/>
          <w:szCs w:val="28"/>
        </w:rPr>
        <w:t xml:space="preserve"> </w:t>
      </w:r>
      <w:r w:rsidRPr="00A619D3">
        <w:rPr>
          <w:b/>
          <w:color w:val="002060"/>
          <w:sz w:val="28"/>
          <w:szCs w:val="28"/>
        </w:rPr>
        <w:t>51519238</w:t>
      </w:r>
    </w:p>
    <w:p w14:paraId="2E27F1D1" w14:textId="10277C22" w:rsidR="00EC6509" w:rsidRPr="00A619D3" w:rsidRDefault="00AB6D8B" w:rsidP="004825EB">
      <w:pPr>
        <w:rPr>
          <w:b/>
          <w:color w:val="002060"/>
          <w:sz w:val="28"/>
          <w:szCs w:val="28"/>
        </w:rPr>
      </w:pPr>
      <w:r w:rsidRPr="00A619D3">
        <w:rPr>
          <w:b/>
          <w:color w:val="002060"/>
          <w:sz w:val="28"/>
          <w:szCs w:val="28"/>
        </w:rPr>
        <w:t>Madla</w:t>
      </w:r>
      <w:r w:rsidR="00EC6509" w:rsidRPr="00A619D3">
        <w:rPr>
          <w:b/>
          <w:color w:val="002060"/>
          <w:sz w:val="28"/>
          <w:szCs w:val="28"/>
        </w:rPr>
        <w:t>,</w:t>
      </w:r>
      <w:r w:rsidR="009C6A8E">
        <w:rPr>
          <w:b/>
          <w:color w:val="002060"/>
          <w:sz w:val="28"/>
          <w:szCs w:val="28"/>
        </w:rPr>
        <w:t xml:space="preserve"> </w:t>
      </w:r>
      <w:r w:rsidR="007470F9">
        <w:rPr>
          <w:b/>
          <w:color w:val="002060"/>
          <w:sz w:val="28"/>
          <w:szCs w:val="28"/>
        </w:rPr>
        <w:t xml:space="preserve">Apotek 1 Hjorten     </w:t>
      </w:r>
      <w:r w:rsidR="00A619D3" w:rsidRPr="00A619D3">
        <w:rPr>
          <w:b/>
          <w:color w:val="002060"/>
          <w:sz w:val="28"/>
          <w:szCs w:val="28"/>
        </w:rPr>
        <w:tab/>
      </w:r>
      <w:r w:rsidR="00A6232B">
        <w:rPr>
          <w:b/>
          <w:color w:val="002060"/>
          <w:sz w:val="28"/>
          <w:szCs w:val="28"/>
        </w:rPr>
        <w:t xml:space="preserve">                     </w:t>
      </w:r>
      <w:r w:rsidR="005639B1">
        <w:rPr>
          <w:b/>
          <w:color w:val="002060"/>
          <w:sz w:val="28"/>
          <w:szCs w:val="28"/>
        </w:rPr>
        <w:t xml:space="preserve"> </w:t>
      </w:r>
      <w:r w:rsidR="00A6232B">
        <w:rPr>
          <w:b/>
          <w:color w:val="002060"/>
          <w:sz w:val="28"/>
          <w:szCs w:val="28"/>
        </w:rPr>
        <w:t xml:space="preserve"> </w:t>
      </w:r>
      <w:r w:rsidR="002C581C" w:rsidRPr="00A619D3">
        <w:rPr>
          <w:b/>
          <w:color w:val="002060"/>
          <w:sz w:val="28"/>
          <w:szCs w:val="28"/>
        </w:rPr>
        <w:t>51597070</w:t>
      </w:r>
    </w:p>
    <w:p w14:paraId="742FBE8A" w14:textId="6FB341C7" w:rsidR="00EC6509" w:rsidRPr="005639B1" w:rsidRDefault="00AB6D8B" w:rsidP="004825EB">
      <w:pPr>
        <w:rPr>
          <w:b/>
          <w:color w:val="002060"/>
          <w:sz w:val="28"/>
          <w:szCs w:val="28"/>
        </w:rPr>
      </w:pPr>
      <w:r w:rsidRPr="005639B1">
        <w:rPr>
          <w:b/>
          <w:color w:val="002060"/>
          <w:sz w:val="28"/>
          <w:szCs w:val="28"/>
        </w:rPr>
        <w:t>Sandne</w:t>
      </w:r>
      <w:r w:rsidR="00DD2DAF" w:rsidRPr="005639B1">
        <w:rPr>
          <w:b/>
          <w:color w:val="002060"/>
          <w:sz w:val="28"/>
          <w:szCs w:val="28"/>
        </w:rPr>
        <w:t>s</w:t>
      </w:r>
      <w:r w:rsidR="00A6232B" w:rsidRPr="005639B1">
        <w:rPr>
          <w:b/>
          <w:color w:val="002060"/>
          <w:sz w:val="28"/>
          <w:szCs w:val="28"/>
        </w:rPr>
        <w:t xml:space="preserve">, Boots apotek, </w:t>
      </w:r>
      <w:proofErr w:type="spellStart"/>
      <w:r w:rsidR="007470F9" w:rsidRPr="005639B1">
        <w:rPr>
          <w:b/>
          <w:color w:val="002060"/>
          <w:sz w:val="28"/>
          <w:szCs w:val="28"/>
        </w:rPr>
        <w:t>Sanmarit</w:t>
      </w:r>
      <w:proofErr w:type="spellEnd"/>
      <w:r w:rsidR="00EC6509" w:rsidRPr="005639B1">
        <w:rPr>
          <w:b/>
          <w:color w:val="002060"/>
          <w:sz w:val="28"/>
          <w:szCs w:val="28"/>
        </w:rPr>
        <w:t xml:space="preserve">          </w:t>
      </w:r>
      <w:r w:rsidR="007470F9" w:rsidRPr="005639B1">
        <w:rPr>
          <w:b/>
          <w:color w:val="002060"/>
          <w:sz w:val="28"/>
          <w:szCs w:val="28"/>
        </w:rPr>
        <w:t xml:space="preserve">      </w:t>
      </w:r>
      <w:r w:rsidR="00A6232B" w:rsidRPr="005639B1">
        <w:rPr>
          <w:b/>
          <w:color w:val="002060"/>
          <w:sz w:val="28"/>
          <w:szCs w:val="28"/>
        </w:rPr>
        <w:t xml:space="preserve"> </w:t>
      </w:r>
      <w:r w:rsidR="00FC558D" w:rsidRPr="005639B1">
        <w:rPr>
          <w:b/>
          <w:color w:val="002060"/>
          <w:sz w:val="28"/>
          <w:szCs w:val="28"/>
        </w:rPr>
        <w:t xml:space="preserve"> </w:t>
      </w:r>
      <w:r w:rsidR="005639B1">
        <w:rPr>
          <w:b/>
          <w:color w:val="002060"/>
          <w:sz w:val="28"/>
          <w:szCs w:val="28"/>
        </w:rPr>
        <w:t xml:space="preserve"> </w:t>
      </w:r>
      <w:r w:rsidR="00EC6509" w:rsidRPr="005639B1">
        <w:rPr>
          <w:b/>
          <w:color w:val="002060"/>
          <w:sz w:val="28"/>
          <w:szCs w:val="28"/>
        </w:rPr>
        <w:t>51609760</w:t>
      </w:r>
    </w:p>
    <w:p w14:paraId="3C7441E5" w14:textId="55D1E10B" w:rsidR="002C581C" w:rsidRPr="005639B1" w:rsidRDefault="00AB6D8B" w:rsidP="004825EB">
      <w:pPr>
        <w:rPr>
          <w:b/>
          <w:color w:val="002060"/>
          <w:sz w:val="28"/>
          <w:szCs w:val="28"/>
        </w:rPr>
      </w:pPr>
      <w:r w:rsidRPr="005639B1">
        <w:rPr>
          <w:b/>
          <w:color w:val="002060"/>
          <w:sz w:val="28"/>
          <w:szCs w:val="28"/>
        </w:rPr>
        <w:t>Bryn</w:t>
      </w:r>
      <w:r w:rsidR="00A619D3" w:rsidRPr="005639B1">
        <w:rPr>
          <w:b/>
          <w:color w:val="002060"/>
          <w:sz w:val="28"/>
          <w:szCs w:val="28"/>
        </w:rPr>
        <w:t>e</w:t>
      </w:r>
      <w:r w:rsidR="00DD2DAF" w:rsidRPr="005639B1">
        <w:rPr>
          <w:b/>
          <w:color w:val="002060"/>
          <w:sz w:val="28"/>
          <w:szCs w:val="28"/>
        </w:rPr>
        <w:t>, Boots apotek</w:t>
      </w:r>
      <w:r w:rsidR="002C581C" w:rsidRPr="005639B1">
        <w:rPr>
          <w:b/>
          <w:color w:val="002060"/>
          <w:sz w:val="28"/>
          <w:szCs w:val="28"/>
        </w:rPr>
        <w:t xml:space="preserve">, M44                         </w:t>
      </w:r>
      <w:r w:rsidR="00A619D3" w:rsidRPr="005639B1">
        <w:rPr>
          <w:b/>
          <w:color w:val="002060"/>
          <w:sz w:val="28"/>
          <w:szCs w:val="28"/>
        </w:rPr>
        <w:t xml:space="preserve">   </w:t>
      </w:r>
      <w:r w:rsidR="007470F9" w:rsidRPr="005639B1">
        <w:rPr>
          <w:b/>
          <w:color w:val="002060"/>
          <w:sz w:val="28"/>
          <w:szCs w:val="28"/>
        </w:rPr>
        <w:t xml:space="preserve"> </w:t>
      </w:r>
      <w:r w:rsidR="00FC558D" w:rsidRPr="005639B1">
        <w:rPr>
          <w:b/>
          <w:color w:val="002060"/>
          <w:sz w:val="28"/>
          <w:szCs w:val="28"/>
        </w:rPr>
        <w:t xml:space="preserve">  </w:t>
      </w:r>
      <w:r w:rsidR="005639B1">
        <w:rPr>
          <w:b/>
          <w:color w:val="002060"/>
          <w:sz w:val="28"/>
          <w:szCs w:val="28"/>
        </w:rPr>
        <w:t xml:space="preserve"> </w:t>
      </w:r>
      <w:r w:rsidR="002C581C" w:rsidRPr="005639B1">
        <w:rPr>
          <w:b/>
          <w:color w:val="002060"/>
          <w:sz w:val="28"/>
          <w:szCs w:val="28"/>
        </w:rPr>
        <w:t>51770900</w:t>
      </w:r>
    </w:p>
    <w:p w14:paraId="0F349047" w14:textId="4AEF66E1" w:rsidR="002C581C" w:rsidRPr="00A619D3" w:rsidRDefault="00AB6D8B" w:rsidP="004825EB">
      <w:pPr>
        <w:rPr>
          <w:b/>
          <w:color w:val="002060"/>
          <w:sz w:val="28"/>
          <w:szCs w:val="28"/>
        </w:rPr>
      </w:pPr>
      <w:r w:rsidRPr="00A619D3">
        <w:rPr>
          <w:b/>
          <w:color w:val="002060"/>
          <w:sz w:val="28"/>
          <w:szCs w:val="28"/>
        </w:rPr>
        <w:t>Egersun</w:t>
      </w:r>
      <w:r w:rsidR="00A619D3" w:rsidRPr="00A619D3">
        <w:rPr>
          <w:b/>
          <w:color w:val="002060"/>
          <w:sz w:val="28"/>
          <w:szCs w:val="28"/>
        </w:rPr>
        <w:t>d</w:t>
      </w:r>
      <w:r w:rsidR="002C581C" w:rsidRPr="00A619D3">
        <w:rPr>
          <w:b/>
          <w:color w:val="002060"/>
          <w:sz w:val="28"/>
          <w:szCs w:val="28"/>
        </w:rPr>
        <w:t xml:space="preserve">, Sentrum helsestasjon               </w:t>
      </w:r>
      <w:r w:rsidR="007470F9">
        <w:rPr>
          <w:b/>
          <w:color w:val="002060"/>
          <w:sz w:val="28"/>
          <w:szCs w:val="28"/>
        </w:rPr>
        <w:t xml:space="preserve">    </w:t>
      </w:r>
      <w:r w:rsidR="005639B1">
        <w:rPr>
          <w:b/>
          <w:color w:val="002060"/>
          <w:sz w:val="28"/>
          <w:szCs w:val="28"/>
        </w:rPr>
        <w:t xml:space="preserve"> </w:t>
      </w:r>
      <w:r w:rsidR="00FC558D">
        <w:rPr>
          <w:b/>
          <w:color w:val="002060"/>
          <w:sz w:val="28"/>
          <w:szCs w:val="28"/>
        </w:rPr>
        <w:t xml:space="preserve"> </w:t>
      </w:r>
      <w:r w:rsidR="002C581C" w:rsidRPr="00A619D3">
        <w:rPr>
          <w:b/>
          <w:color w:val="002060"/>
          <w:sz w:val="28"/>
          <w:szCs w:val="28"/>
        </w:rPr>
        <w:t>51468150</w:t>
      </w:r>
    </w:p>
    <w:p w14:paraId="165627A8" w14:textId="40049738" w:rsidR="002C581C" w:rsidRPr="00A619D3" w:rsidRDefault="002C581C" w:rsidP="004825EB">
      <w:pPr>
        <w:rPr>
          <w:b/>
          <w:color w:val="002060"/>
          <w:sz w:val="28"/>
          <w:szCs w:val="28"/>
        </w:rPr>
      </w:pPr>
      <w:r w:rsidRPr="00A619D3">
        <w:rPr>
          <w:b/>
          <w:color w:val="002060"/>
          <w:sz w:val="28"/>
          <w:szCs w:val="28"/>
        </w:rPr>
        <w:t xml:space="preserve">Jørpeland helsestasjon                                 </w:t>
      </w:r>
      <w:r w:rsidR="00A619D3" w:rsidRPr="00A619D3">
        <w:rPr>
          <w:b/>
          <w:color w:val="002060"/>
          <w:sz w:val="28"/>
          <w:szCs w:val="28"/>
        </w:rPr>
        <w:t xml:space="preserve"> </w:t>
      </w:r>
      <w:proofErr w:type="gramStart"/>
      <w:r w:rsidR="00A619D3" w:rsidRPr="00A619D3">
        <w:rPr>
          <w:b/>
          <w:color w:val="002060"/>
          <w:sz w:val="28"/>
          <w:szCs w:val="28"/>
        </w:rPr>
        <w:tab/>
      </w:r>
      <w:r w:rsidR="005639B1">
        <w:rPr>
          <w:b/>
          <w:color w:val="002060"/>
          <w:sz w:val="28"/>
          <w:szCs w:val="28"/>
        </w:rPr>
        <w:t xml:space="preserve">  </w:t>
      </w:r>
      <w:r w:rsidRPr="00A619D3">
        <w:rPr>
          <w:b/>
          <w:color w:val="002060"/>
          <w:sz w:val="28"/>
          <w:szCs w:val="28"/>
        </w:rPr>
        <w:t>51742180</w:t>
      </w:r>
      <w:proofErr w:type="gramEnd"/>
    </w:p>
    <w:p w14:paraId="281C8AEC" w14:textId="2C3798EA" w:rsidR="00F540A0" w:rsidRDefault="00A619D3" w:rsidP="00F540A0">
      <w:pPr>
        <w:rPr>
          <w:b/>
          <w:color w:val="002060"/>
          <w:sz w:val="28"/>
          <w:szCs w:val="28"/>
        </w:rPr>
      </w:pPr>
      <w:r w:rsidRPr="004825EB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281C8AF8" wp14:editId="3F122C4B">
                <wp:simplePos x="0" y="0"/>
                <wp:positionH relativeFrom="margin">
                  <wp:posOffset>-318770</wp:posOffset>
                </wp:positionH>
                <wp:positionV relativeFrom="margin">
                  <wp:posOffset>5758180</wp:posOffset>
                </wp:positionV>
                <wp:extent cx="6191250" cy="1066800"/>
                <wp:effectExtent l="0" t="0" r="0" b="0"/>
                <wp:wrapSquare wrapText="bothSides"/>
                <wp:docPr id="134" name="Tekstbok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C8B03" w14:textId="5480BD0D" w:rsidR="00F540A0" w:rsidRPr="000331C6" w:rsidRDefault="00A619D3" w:rsidP="00F540A0">
                            <w:pPr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Kvinneklinikken</w:t>
                            </w:r>
                          </w:p>
                          <w:p w14:paraId="281C8B04" w14:textId="77777777" w:rsidR="00F540A0" w:rsidRPr="000331C6" w:rsidRDefault="002226A5" w:rsidP="00F540A0">
                            <w:pPr>
                              <w:rPr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 w:rsidRPr="000331C6">
                              <w:rPr>
                                <w:color w:val="2E74B5" w:themeColor="accent1" w:themeShade="BF"/>
                                <w:sz w:val="48"/>
                                <w:szCs w:val="48"/>
                              </w:rPr>
                              <w:t>Stavanger u</w:t>
                            </w:r>
                            <w:r w:rsidR="00F540A0" w:rsidRPr="000331C6">
                              <w:rPr>
                                <w:color w:val="2E74B5" w:themeColor="accent1" w:themeShade="BF"/>
                                <w:sz w:val="48"/>
                                <w:szCs w:val="48"/>
                              </w:rPr>
                              <w:t xml:space="preserve">niversitetssjukehus </w:t>
                            </w:r>
                          </w:p>
                          <w:p w14:paraId="281C8B05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1C8B06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hh</w:t>
                            </w:r>
                          </w:p>
                          <w:p w14:paraId="281C8B07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1C8B08" w14:textId="77777777" w:rsidR="00F540A0" w:rsidRPr="00C64D3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1231815862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281C8B09" w14:textId="77777777" w:rsidR="00F540A0" w:rsidRDefault="00F540A0" w:rsidP="00F540A0">
                                <w:pPr>
                                  <w:pStyle w:val="Ingenmellomrom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[Siter kilden din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8AF8" id="_x0000_t202" coordsize="21600,21600" o:spt="202" path="m,l,21600r21600,l21600,xe">
                <v:stroke joinstyle="miter"/>
                <v:path gradientshapeok="t" o:connecttype="rect"/>
              </v:shapetype>
              <v:shape id="Tekstboks 134" o:spid="_x0000_s1026" type="#_x0000_t202" style="position:absolute;margin-left:-25.1pt;margin-top:453.4pt;width:487.5pt;height:84pt;z-index:-2516531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" filled="f" stroked="f" strokeweight="1.5pt">
                <v:textbox inset="14.4pt,7.2pt,14.4pt,7.2pt">
                  <w:txbxContent>
                    <w:p w14:paraId="281C8B03" w14:textId="5480BD0D" w:rsidR="00F540A0" w:rsidRPr="000331C6" w:rsidRDefault="00A619D3" w:rsidP="00F540A0">
                      <w:pPr>
                        <w:rPr>
                          <w:b/>
                          <w:color w:val="2E74B5" w:themeColor="accent1" w:themeShade="B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Kvinneklinikken</w:t>
                      </w:r>
                    </w:p>
                    <w:p w14:paraId="281C8B04" w14:textId="77777777" w:rsidR="00F540A0" w:rsidRPr="000331C6" w:rsidRDefault="002226A5" w:rsidP="00F540A0">
                      <w:pPr>
                        <w:rPr>
                          <w:color w:val="2E74B5" w:themeColor="accent1" w:themeShade="BF"/>
                          <w:sz w:val="48"/>
                          <w:szCs w:val="48"/>
                        </w:rPr>
                      </w:pPr>
                      <w:r w:rsidRPr="000331C6">
                        <w:rPr>
                          <w:color w:val="2E74B5" w:themeColor="accent1" w:themeShade="BF"/>
                          <w:sz w:val="48"/>
                          <w:szCs w:val="48"/>
                        </w:rPr>
                        <w:t>Stavanger u</w:t>
                      </w:r>
                      <w:r w:rsidR="00F540A0" w:rsidRPr="000331C6">
                        <w:rPr>
                          <w:color w:val="2E74B5" w:themeColor="accent1" w:themeShade="BF"/>
                          <w:sz w:val="48"/>
                          <w:szCs w:val="48"/>
                        </w:rPr>
                        <w:t xml:space="preserve">niversitetssjukehus </w:t>
                      </w:r>
                    </w:p>
                    <w:p w14:paraId="281C8B05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81C8B06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hh</w:t>
                      </w:r>
                    </w:p>
                    <w:p w14:paraId="281C8B07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81C8B08" w14:textId="77777777" w:rsidR="00F540A0" w:rsidRPr="00C64D3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1231815862"/>
                        <w:temporary/>
                        <w:showingPlcHdr/>
                        <w:text w:multiLine="1"/>
                      </w:sdtPr>
                      <w:sdtEndPr/>
                      <w:sdtContent>
                        <w:p w14:paraId="281C8B09" w14:textId="77777777" w:rsidR="00F540A0" w:rsidRDefault="00F540A0" w:rsidP="00F540A0">
                          <w:pPr>
                            <w:pStyle w:val="Ingenmellomrom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[Siter kilden din her.]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C581C" w:rsidRPr="00A619D3">
        <w:rPr>
          <w:b/>
          <w:color w:val="002060"/>
          <w:sz w:val="28"/>
          <w:szCs w:val="28"/>
        </w:rPr>
        <w:t xml:space="preserve">Tau helsestasjon                     </w:t>
      </w:r>
      <w:r w:rsidR="00C465ED" w:rsidRPr="00A619D3">
        <w:rPr>
          <w:b/>
          <w:color w:val="002060"/>
          <w:sz w:val="28"/>
          <w:szCs w:val="28"/>
        </w:rPr>
        <w:t xml:space="preserve">                       </w:t>
      </w:r>
      <w:r w:rsidRPr="00A619D3">
        <w:rPr>
          <w:b/>
          <w:color w:val="002060"/>
          <w:sz w:val="28"/>
          <w:szCs w:val="28"/>
        </w:rPr>
        <w:t xml:space="preserve"> </w:t>
      </w:r>
      <w:r w:rsidR="00C465ED" w:rsidRPr="00A619D3">
        <w:rPr>
          <w:b/>
          <w:color w:val="002060"/>
          <w:sz w:val="28"/>
          <w:szCs w:val="28"/>
        </w:rPr>
        <w:t xml:space="preserve"> </w:t>
      </w:r>
      <w:r w:rsidRPr="00A619D3">
        <w:rPr>
          <w:b/>
          <w:color w:val="002060"/>
          <w:sz w:val="28"/>
          <w:szCs w:val="28"/>
        </w:rPr>
        <w:t xml:space="preserve">  </w:t>
      </w:r>
      <w:r w:rsidR="005639B1">
        <w:rPr>
          <w:b/>
          <w:color w:val="002060"/>
          <w:sz w:val="28"/>
          <w:szCs w:val="28"/>
        </w:rPr>
        <w:t xml:space="preserve">  </w:t>
      </w:r>
      <w:r w:rsidR="00C465ED" w:rsidRPr="00A619D3">
        <w:rPr>
          <w:b/>
          <w:color w:val="002060"/>
          <w:sz w:val="28"/>
          <w:szCs w:val="28"/>
        </w:rPr>
        <w:t>5174216</w:t>
      </w:r>
      <w:r w:rsidR="001565F9">
        <w:rPr>
          <w:b/>
          <w:color w:val="002060"/>
          <w:sz w:val="28"/>
          <w:szCs w:val="28"/>
        </w:rPr>
        <w:t>0</w:t>
      </w:r>
    </w:p>
    <w:p w14:paraId="55C51144" w14:textId="0B2A2639" w:rsidR="00FC558D" w:rsidRDefault="00FC558D" w:rsidP="00F540A0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Vigrestad Apotek AS                                          </w:t>
      </w:r>
      <w:r w:rsidR="005639B1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51435000</w:t>
      </w:r>
    </w:p>
    <w:p w14:paraId="411A2FE6" w14:textId="2547F4E0" w:rsidR="00FC558D" w:rsidRPr="00A619D3" w:rsidRDefault="00FC558D" w:rsidP="00F540A0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Bjerkreim Apotek                                                52900110</w:t>
      </w:r>
    </w:p>
    <w:p w14:paraId="281C8AED" w14:textId="3CC7D915" w:rsidR="00F540A0" w:rsidRPr="00F540A0" w:rsidRDefault="00F540A0" w:rsidP="004825EB">
      <w:pPr>
        <w:rPr>
          <w:b/>
          <w:color w:val="2E74B5" w:themeColor="accent1" w:themeShade="BF"/>
          <w:sz w:val="28"/>
          <w:szCs w:val="28"/>
        </w:rPr>
      </w:pPr>
    </w:p>
    <w:p w14:paraId="7BB98E0A" w14:textId="1F5AD625" w:rsidR="00AB6D8B" w:rsidRPr="00AB6D8B" w:rsidRDefault="00AB6D8B" w:rsidP="00AB6D8B">
      <w:pPr>
        <w:ind w:left="4956"/>
        <w:rPr>
          <w:rFonts w:cs="Times New Roman"/>
          <w:color w:val="000000"/>
          <w:spacing w:val="-2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</w:t>
      </w:r>
      <w:r w:rsidR="00A619D3">
        <w:rPr>
          <w:sz w:val="24"/>
          <w:szCs w:val="24"/>
        </w:rPr>
        <w:t xml:space="preserve">                              </w:t>
      </w:r>
    </w:p>
    <w:p w14:paraId="281C8AEE" w14:textId="57EEB599" w:rsidR="004825EB" w:rsidRPr="00F540A0" w:rsidRDefault="00AB6D8B" w:rsidP="004825E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2054D8" w14:textId="2CC20CDB" w:rsidR="00C97359" w:rsidRDefault="00AB6D8B" w:rsidP="0022573C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97359" w:rsidRPr="00A00D97">
        <w:rPr>
          <w:rFonts w:cs="Times New Roman"/>
          <w:color w:val="000000"/>
          <w:spacing w:val="-2"/>
          <w:sz w:val="20"/>
          <w:szCs w:val="20"/>
        </w:rPr>
        <w:t xml:space="preserve">Kvinneklinikken </w:t>
      </w:r>
      <w:r w:rsidR="00C97359">
        <w:rPr>
          <w:rFonts w:cs="Times New Roman"/>
          <w:color w:val="000000"/>
          <w:spacing w:val="-2"/>
          <w:sz w:val="20"/>
          <w:szCs w:val="20"/>
        </w:rPr>
        <w:t xml:space="preserve">SUS, </w:t>
      </w:r>
      <w:r w:rsidR="005639B1">
        <w:rPr>
          <w:rFonts w:cs="Times New Roman"/>
          <w:color w:val="000000"/>
          <w:spacing w:val="-2"/>
          <w:sz w:val="20"/>
          <w:szCs w:val="20"/>
        </w:rPr>
        <w:t>oktober-23</w:t>
      </w:r>
      <w:bookmarkStart w:id="0" w:name="_GoBack"/>
      <w:bookmarkEnd w:id="0"/>
      <w:r w:rsidR="00C97359" w:rsidRPr="00A00D97">
        <w:rPr>
          <w:rFonts w:cs="Times New Roman"/>
          <w:color w:val="000000"/>
          <w:spacing w:val="-2"/>
          <w:sz w:val="20"/>
          <w:szCs w:val="20"/>
        </w:rPr>
        <w:br/>
      </w:r>
      <w:r w:rsidR="00C97359">
        <w:rPr>
          <w:rFonts w:cs="Times New Roman"/>
          <w:spacing w:val="-2"/>
          <w:sz w:val="20"/>
          <w:szCs w:val="20"/>
        </w:rPr>
        <w:t xml:space="preserve">                   www.sus.no</w:t>
      </w:r>
    </w:p>
    <w:p w14:paraId="4D457695" w14:textId="23604445" w:rsidR="00AB6D8B" w:rsidRPr="0022573C" w:rsidRDefault="00C97359" w:rsidP="0022573C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B6D8B">
        <w:rPr>
          <w:sz w:val="24"/>
          <w:szCs w:val="24"/>
        </w:rPr>
        <w:t xml:space="preserve">                                              </w:t>
      </w:r>
    </w:p>
    <w:sectPr w:rsidR="00AB6D8B" w:rsidRPr="0022573C" w:rsidSect="00EA4B4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11286B"/>
    <w:rsid w:val="001165CE"/>
    <w:rsid w:val="0012162B"/>
    <w:rsid w:val="00124D36"/>
    <w:rsid w:val="0015298E"/>
    <w:rsid w:val="001565F9"/>
    <w:rsid w:val="0017561D"/>
    <w:rsid w:val="001A7E82"/>
    <w:rsid w:val="001B07C3"/>
    <w:rsid w:val="001C36DF"/>
    <w:rsid w:val="00213043"/>
    <w:rsid w:val="00216575"/>
    <w:rsid w:val="00221653"/>
    <w:rsid w:val="002226A5"/>
    <w:rsid w:val="0022573C"/>
    <w:rsid w:val="00264478"/>
    <w:rsid w:val="00281A4F"/>
    <w:rsid w:val="00294FA5"/>
    <w:rsid w:val="002A7E2B"/>
    <w:rsid w:val="002B2D4D"/>
    <w:rsid w:val="002C581C"/>
    <w:rsid w:val="002F2FDF"/>
    <w:rsid w:val="0036003A"/>
    <w:rsid w:val="00362D54"/>
    <w:rsid w:val="003A73FE"/>
    <w:rsid w:val="003C2C15"/>
    <w:rsid w:val="003D3A30"/>
    <w:rsid w:val="00425365"/>
    <w:rsid w:val="004254B9"/>
    <w:rsid w:val="00441676"/>
    <w:rsid w:val="0048140F"/>
    <w:rsid w:val="004825EB"/>
    <w:rsid w:val="004A222E"/>
    <w:rsid w:val="004A776F"/>
    <w:rsid w:val="004C507C"/>
    <w:rsid w:val="0050466A"/>
    <w:rsid w:val="005240FF"/>
    <w:rsid w:val="00553E6B"/>
    <w:rsid w:val="005639B1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470F9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317BD"/>
    <w:rsid w:val="008A6F67"/>
    <w:rsid w:val="008D0A3A"/>
    <w:rsid w:val="008D3F76"/>
    <w:rsid w:val="008E0F73"/>
    <w:rsid w:val="008E3C50"/>
    <w:rsid w:val="00904CBA"/>
    <w:rsid w:val="00914D5D"/>
    <w:rsid w:val="00946D8F"/>
    <w:rsid w:val="00974E06"/>
    <w:rsid w:val="0098171F"/>
    <w:rsid w:val="00985474"/>
    <w:rsid w:val="009864D7"/>
    <w:rsid w:val="00991808"/>
    <w:rsid w:val="009C6A8E"/>
    <w:rsid w:val="009D37B0"/>
    <w:rsid w:val="009E14E9"/>
    <w:rsid w:val="00A00D97"/>
    <w:rsid w:val="00A26B8F"/>
    <w:rsid w:val="00A36835"/>
    <w:rsid w:val="00A619D3"/>
    <w:rsid w:val="00A6232B"/>
    <w:rsid w:val="00A82F26"/>
    <w:rsid w:val="00A92AD8"/>
    <w:rsid w:val="00AA235E"/>
    <w:rsid w:val="00AB2AC6"/>
    <w:rsid w:val="00AB6D8B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6970"/>
    <w:rsid w:val="00C15DB8"/>
    <w:rsid w:val="00C30DEC"/>
    <w:rsid w:val="00C465ED"/>
    <w:rsid w:val="00C64D30"/>
    <w:rsid w:val="00C80087"/>
    <w:rsid w:val="00C93970"/>
    <w:rsid w:val="00C94150"/>
    <w:rsid w:val="00C97359"/>
    <w:rsid w:val="00C976C0"/>
    <w:rsid w:val="00CC0189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DD2DAF"/>
    <w:rsid w:val="00E10373"/>
    <w:rsid w:val="00E204AB"/>
    <w:rsid w:val="00E21226"/>
    <w:rsid w:val="00E2292D"/>
    <w:rsid w:val="00E53C74"/>
    <w:rsid w:val="00EA4B41"/>
    <w:rsid w:val="00EC03FC"/>
    <w:rsid w:val="00EC6509"/>
    <w:rsid w:val="00ED5869"/>
    <w:rsid w:val="00ED79CB"/>
    <w:rsid w:val="00F0420D"/>
    <w:rsid w:val="00F2675F"/>
    <w:rsid w:val="00F540A0"/>
    <w:rsid w:val="00F5584C"/>
    <w:rsid w:val="00FA15BF"/>
    <w:rsid w:val="00FA6191"/>
    <w:rsid w:val="00FB7D53"/>
    <w:rsid w:val="00FC103A"/>
    <w:rsid w:val="00FC558D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81C8AE2"/>
  <w15:docId w15:val="{77633517-B02A-44A9-9D0D-A19A0E2C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C4F74-CB23-469E-8A3E-9333988C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Mikalsen, Synnøve Søndenaa</cp:lastModifiedBy>
  <cp:revision>8</cp:revision>
  <cp:lastPrinted>2014-11-06T14:37:00Z</cp:lastPrinted>
  <dcterms:created xsi:type="dcterms:W3CDTF">2020-02-05T13:37:00Z</dcterms:created>
  <dcterms:modified xsi:type="dcterms:W3CDTF">2023-10-12T09:23:00Z</dcterms:modified>
</cp:coreProperties>
</file>