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711786C7" w14:textId="14D78363" w:rsidR="00320D25" w:rsidRPr="00180B88" w:rsidRDefault="005A45C3" w:rsidP="00180B88">
      <w:pPr>
        <w:jc w:val="center"/>
        <w:rPr>
          <w:b/>
          <w:color w:val="2E74B5" w:themeColor="accent1" w:themeShade="BF"/>
          <w:sz w:val="32"/>
          <w:szCs w:val="32"/>
          <w:lang w:val="en-GB"/>
        </w:rPr>
      </w:pPr>
      <w:r w:rsidRPr="00E84725">
        <w:rPr>
          <w:b/>
          <w:color w:val="2E74B5" w:themeColor="accent1" w:themeShade="BF"/>
          <w:sz w:val="32"/>
          <w:szCs w:val="32"/>
          <w:lang w:val="en-GB"/>
        </w:rPr>
        <w:t>Patient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</w:t>
      </w:r>
      <w:r w:rsidRPr="00E84725">
        <w:rPr>
          <w:b/>
          <w:color w:val="2E74B5" w:themeColor="accent1" w:themeShade="BF"/>
          <w:sz w:val="32"/>
          <w:szCs w:val="32"/>
          <w:lang w:val="en-GB"/>
        </w:rPr>
        <w:t>informati</w:t>
      </w:r>
      <w:r>
        <w:rPr>
          <w:b/>
          <w:color w:val="2E74B5" w:themeColor="accent1" w:themeShade="BF"/>
          <w:sz w:val="32"/>
          <w:szCs w:val="32"/>
          <w:lang w:val="en-GB"/>
        </w:rPr>
        <w:t>on</w:t>
      </w:r>
    </w:p>
    <w:p w14:paraId="045FFA88" w14:textId="6FCEBCCA" w:rsidR="00723A56" w:rsidRPr="00E84725" w:rsidRDefault="00DC1058" w:rsidP="00991A8B">
      <w:pPr>
        <w:rPr>
          <w:rFonts w:eastAsia="Calibri" w:cs="Times New Roman"/>
          <w:b/>
          <w:color w:val="2E74B5" w:themeColor="accent1" w:themeShade="BF"/>
          <w:sz w:val="44"/>
          <w:szCs w:val="44"/>
          <w:lang w:val="en-GB"/>
        </w:rPr>
      </w:pPr>
      <w:bookmarkStart w:id="0" w:name="OLE_LINK3"/>
      <w:bookmarkStart w:id="1" w:name="OLE_LINK4"/>
      <w:bookmarkStart w:id="2" w:name="OLE_LINK5"/>
      <w:r>
        <w:rPr>
          <w:rFonts w:eastAsia="Calibri" w:cs="Times New Roman"/>
          <w:b/>
          <w:color w:val="2E74B5" w:themeColor="accent1" w:themeShade="BF"/>
          <w:sz w:val="44"/>
          <w:szCs w:val="44"/>
          <w:lang w:val="en-GB"/>
        </w:rPr>
        <w:t>Additional feeding</w:t>
      </w:r>
      <w:r w:rsidR="00323F8D">
        <w:rPr>
          <w:rFonts w:eastAsia="Calibri" w:cs="Times New Roman"/>
          <w:b/>
          <w:color w:val="2E74B5" w:themeColor="accent1" w:themeShade="BF"/>
          <w:sz w:val="44"/>
          <w:szCs w:val="44"/>
          <w:lang w:val="en-GB"/>
        </w:rPr>
        <w:t xml:space="preserve"> of</w:t>
      </w:r>
      <w:r w:rsidR="00871982">
        <w:rPr>
          <w:rFonts w:eastAsia="Calibri" w:cs="Times New Roman"/>
          <w:b/>
          <w:color w:val="2E74B5" w:themeColor="accent1" w:themeShade="BF"/>
          <w:sz w:val="44"/>
          <w:szCs w:val="44"/>
          <w:lang w:val="en-GB"/>
        </w:rPr>
        <w:t xml:space="preserve"> healthy new-borns may:</w:t>
      </w:r>
      <w:r w:rsidR="00A51EFF">
        <w:rPr>
          <w:rFonts w:eastAsia="Calibri" w:cs="Times New Roman"/>
          <w:b/>
          <w:color w:val="2E74B5" w:themeColor="accent1" w:themeShade="BF"/>
          <w:sz w:val="44"/>
          <w:szCs w:val="44"/>
          <w:lang w:val="en-GB"/>
        </w:rPr>
        <w:t xml:space="preserve"> </w:t>
      </w:r>
      <w:bookmarkEnd w:id="0"/>
      <w:bookmarkEnd w:id="1"/>
      <w:bookmarkEnd w:id="2"/>
      <w:r w:rsidR="00A51EFF">
        <w:rPr>
          <w:rFonts w:eastAsia="Calibri" w:cs="Times New Roman"/>
          <w:b/>
          <w:color w:val="2E74B5" w:themeColor="accent1" w:themeShade="BF"/>
          <w:sz w:val="44"/>
          <w:szCs w:val="44"/>
          <w:lang w:val="en-GB"/>
        </w:rPr>
        <w:t xml:space="preserve"> </w:t>
      </w:r>
    </w:p>
    <w:p w14:paraId="71CA186A" w14:textId="77777777" w:rsidR="00320D25" w:rsidRPr="00E84725" w:rsidRDefault="00320D25" w:rsidP="00991A8B">
      <w:p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  <w:lang w:val="en-GB"/>
        </w:rPr>
      </w:pPr>
    </w:p>
    <w:p w14:paraId="2EE4AB9D" w14:textId="01A7015B" w:rsidR="00723A56" w:rsidRPr="00E84725" w:rsidRDefault="00A51EFF" w:rsidP="00723A56">
      <w:pPr>
        <w:numPr>
          <w:ilvl w:val="0"/>
          <w:numId w:val="14"/>
        </w:numPr>
        <w:spacing w:after="200" w:line="276" w:lineRule="auto"/>
        <w:contextualSpacing/>
        <w:rPr>
          <w:rFonts w:eastAsia="Calibri" w:cs="Times New Roman"/>
          <w:b/>
          <w:sz w:val="24"/>
          <w:szCs w:val="24"/>
          <w:lang w:val="en-GB"/>
        </w:rPr>
      </w:pPr>
      <w:r>
        <w:rPr>
          <w:rFonts w:eastAsia="Calibri" w:cs="Times New Roman"/>
          <w:b/>
          <w:sz w:val="24"/>
          <w:szCs w:val="24"/>
          <w:lang w:val="en-GB"/>
        </w:rPr>
        <w:t xml:space="preserve">Disrupt </w:t>
      </w:r>
      <w:r w:rsidR="00323F8D">
        <w:rPr>
          <w:rFonts w:eastAsia="Calibri" w:cs="Times New Roman"/>
          <w:b/>
          <w:sz w:val="24"/>
          <w:szCs w:val="24"/>
          <w:lang w:val="en-GB"/>
        </w:rPr>
        <w:t>the breastfeeding process</w:t>
      </w:r>
      <w:r>
        <w:rPr>
          <w:rFonts w:eastAsia="Calibri" w:cs="Times New Roman"/>
          <w:b/>
          <w:sz w:val="24"/>
          <w:szCs w:val="24"/>
          <w:lang w:val="en-GB"/>
        </w:rPr>
        <w:t xml:space="preserve">  </w:t>
      </w:r>
    </w:p>
    <w:p w14:paraId="15986C19" w14:textId="25B99E40" w:rsidR="00723A56" w:rsidRPr="00E84725" w:rsidRDefault="00323F8D" w:rsidP="00723A56">
      <w:pPr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val="en-GB"/>
        </w:rPr>
      </w:pPr>
      <w:r>
        <w:rPr>
          <w:rFonts w:eastAsia="Calibri" w:cs="Times New Roman"/>
          <w:sz w:val="24"/>
          <w:szCs w:val="24"/>
          <w:lang w:val="en-GB"/>
        </w:rPr>
        <w:t>The baby often becomes</w:t>
      </w:r>
      <w:r w:rsidR="00A51EFF">
        <w:rPr>
          <w:rFonts w:eastAsia="Calibri" w:cs="Times New Roman"/>
          <w:sz w:val="24"/>
          <w:szCs w:val="24"/>
          <w:lang w:val="en-GB"/>
        </w:rPr>
        <w:t xml:space="preserve"> less interested in th</w:t>
      </w:r>
      <w:r w:rsidR="00DC1058">
        <w:rPr>
          <w:rFonts w:eastAsia="Calibri" w:cs="Times New Roman"/>
          <w:sz w:val="24"/>
          <w:szCs w:val="24"/>
          <w:lang w:val="en-GB"/>
        </w:rPr>
        <w:t>e breast. Additional feeding g</w:t>
      </w:r>
      <w:r w:rsidR="00A51EFF">
        <w:rPr>
          <w:rFonts w:eastAsia="Calibri" w:cs="Times New Roman"/>
          <w:sz w:val="24"/>
          <w:szCs w:val="24"/>
          <w:lang w:val="en-GB"/>
        </w:rPr>
        <w:t>ives a feeling of fullness</w:t>
      </w:r>
      <w:r w:rsidR="00DF2069">
        <w:rPr>
          <w:rFonts w:eastAsia="Calibri" w:cs="Times New Roman"/>
          <w:sz w:val="24"/>
          <w:szCs w:val="24"/>
          <w:lang w:val="en-GB"/>
        </w:rPr>
        <w:t>,</w:t>
      </w:r>
      <w:r w:rsidR="00A51EFF">
        <w:rPr>
          <w:rFonts w:eastAsia="Calibri" w:cs="Times New Roman"/>
          <w:sz w:val="24"/>
          <w:szCs w:val="24"/>
          <w:lang w:val="en-GB"/>
        </w:rPr>
        <w:t xml:space="preserve"> and the infant will therefore seek the breast less often. Less frequent stimu</w:t>
      </w:r>
      <w:r w:rsidR="00DC1058">
        <w:rPr>
          <w:rFonts w:eastAsia="Calibri" w:cs="Times New Roman"/>
          <w:sz w:val="24"/>
          <w:szCs w:val="24"/>
          <w:lang w:val="en-GB"/>
        </w:rPr>
        <w:t>lation means it takes longer for the mother to produce</w:t>
      </w:r>
      <w:r w:rsidR="00A51EFF">
        <w:rPr>
          <w:rFonts w:eastAsia="Calibri" w:cs="Times New Roman"/>
          <w:sz w:val="24"/>
          <w:szCs w:val="24"/>
          <w:lang w:val="en-GB"/>
        </w:rPr>
        <w:t xml:space="preserve"> enough milk.  </w:t>
      </w:r>
    </w:p>
    <w:p w14:paraId="3369BB29" w14:textId="77777777" w:rsidR="00723A56" w:rsidRPr="00E84725" w:rsidRDefault="00723A56" w:rsidP="00723A56">
      <w:pPr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val="en-GB"/>
        </w:rPr>
      </w:pPr>
    </w:p>
    <w:p w14:paraId="7A3DD813" w14:textId="118D437C" w:rsidR="00723A56" w:rsidRPr="00E84725" w:rsidRDefault="00A51EFF" w:rsidP="00723A56">
      <w:pPr>
        <w:numPr>
          <w:ilvl w:val="0"/>
          <w:numId w:val="14"/>
        </w:numPr>
        <w:spacing w:after="200" w:line="276" w:lineRule="auto"/>
        <w:contextualSpacing/>
        <w:rPr>
          <w:rFonts w:eastAsia="Calibri" w:cs="Times New Roman"/>
          <w:sz w:val="24"/>
          <w:szCs w:val="24"/>
          <w:lang w:val="en-GB"/>
        </w:rPr>
      </w:pPr>
      <w:r>
        <w:rPr>
          <w:rFonts w:eastAsia="Calibri" w:cs="Times New Roman"/>
          <w:b/>
          <w:sz w:val="24"/>
          <w:szCs w:val="24"/>
          <w:lang w:val="en-GB"/>
        </w:rPr>
        <w:t xml:space="preserve">Lead to more breast engorgement </w:t>
      </w:r>
      <w:r w:rsidR="003A2670">
        <w:rPr>
          <w:rFonts w:eastAsia="Calibri" w:cs="Times New Roman"/>
          <w:b/>
          <w:sz w:val="24"/>
          <w:szCs w:val="24"/>
          <w:lang w:val="en-GB"/>
        </w:rPr>
        <w:t xml:space="preserve"> </w:t>
      </w:r>
    </w:p>
    <w:p w14:paraId="31975C58" w14:textId="3230D5D0" w:rsidR="00723A56" w:rsidRPr="00E84725" w:rsidRDefault="00323F8D" w:rsidP="00723A56">
      <w:pPr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val="en-GB"/>
        </w:rPr>
      </w:pPr>
      <w:r>
        <w:rPr>
          <w:rFonts w:eastAsia="Calibri" w:cs="Times New Roman"/>
          <w:sz w:val="24"/>
          <w:szCs w:val="24"/>
          <w:lang w:val="en-GB"/>
        </w:rPr>
        <w:t>As the baby suckle</w:t>
      </w:r>
      <w:r w:rsidR="003A2670">
        <w:rPr>
          <w:rFonts w:eastAsia="Calibri" w:cs="Times New Roman"/>
          <w:sz w:val="24"/>
          <w:szCs w:val="24"/>
          <w:lang w:val="en-GB"/>
        </w:rPr>
        <w:t>s less frequently</w:t>
      </w:r>
      <w:r w:rsidR="00CE2EC8">
        <w:rPr>
          <w:rFonts w:eastAsia="Calibri" w:cs="Times New Roman"/>
          <w:sz w:val="24"/>
          <w:szCs w:val="24"/>
          <w:lang w:val="en-GB"/>
        </w:rPr>
        <w:t>,</w:t>
      </w:r>
      <w:r w:rsidR="003A2670">
        <w:rPr>
          <w:rFonts w:eastAsia="Calibri" w:cs="Times New Roman"/>
          <w:sz w:val="24"/>
          <w:szCs w:val="24"/>
          <w:lang w:val="en-GB"/>
        </w:rPr>
        <w:t xml:space="preserve"> the mother may experience more engorgement. Frequent </w:t>
      </w:r>
      <w:r>
        <w:rPr>
          <w:rFonts w:eastAsia="Calibri" w:cs="Times New Roman"/>
          <w:sz w:val="24"/>
          <w:szCs w:val="24"/>
          <w:lang w:val="en-GB"/>
        </w:rPr>
        <w:t>breast</w:t>
      </w:r>
      <w:r w:rsidR="003A2670">
        <w:rPr>
          <w:rFonts w:eastAsia="Calibri" w:cs="Times New Roman"/>
          <w:sz w:val="24"/>
          <w:szCs w:val="24"/>
          <w:lang w:val="en-GB"/>
        </w:rPr>
        <w:t xml:space="preserve">feeding can prevent engorgement.  </w:t>
      </w:r>
    </w:p>
    <w:p w14:paraId="16BE7729" w14:textId="77777777" w:rsidR="00723A56" w:rsidRPr="00E84725" w:rsidRDefault="00723A56" w:rsidP="00723A56">
      <w:pPr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val="en-GB"/>
        </w:rPr>
      </w:pPr>
    </w:p>
    <w:p w14:paraId="23EE158C" w14:textId="5FA1DAEE" w:rsidR="00723A56" w:rsidRPr="004B6782" w:rsidRDefault="00323F8D" w:rsidP="00723A56">
      <w:pPr>
        <w:numPr>
          <w:ilvl w:val="0"/>
          <w:numId w:val="14"/>
        </w:numPr>
        <w:spacing w:after="200" w:line="276" w:lineRule="auto"/>
        <w:contextualSpacing/>
        <w:rPr>
          <w:rFonts w:eastAsia="Calibri" w:cs="Times New Roman"/>
          <w:b/>
          <w:sz w:val="24"/>
          <w:szCs w:val="24"/>
          <w:lang w:val="en-GB"/>
        </w:rPr>
      </w:pPr>
      <w:r>
        <w:rPr>
          <w:rFonts w:eastAsia="Calibri" w:cs="Times New Roman"/>
          <w:b/>
          <w:sz w:val="24"/>
          <w:szCs w:val="24"/>
          <w:lang w:val="en-GB"/>
        </w:rPr>
        <w:t>Disrupt</w:t>
      </w:r>
      <w:r w:rsidR="004B6782">
        <w:rPr>
          <w:rFonts w:eastAsia="Calibri" w:cs="Times New Roman"/>
          <w:b/>
          <w:sz w:val="24"/>
          <w:szCs w:val="24"/>
          <w:lang w:val="en-GB"/>
        </w:rPr>
        <w:t xml:space="preserve"> the natur</w:t>
      </w:r>
      <w:r w:rsidR="004B6782" w:rsidRPr="004B6782">
        <w:rPr>
          <w:rFonts w:eastAsia="Calibri" w:cs="Times New Roman"/>
          <w:b/>
          <w:sz w:val="24"/>
          <w:szCs w:val="24"/>
          <w:lang w:val="en-GB"/>
        </w:rPr>
        <w:t>al</w:t>
      </w:r>
      <w:r w:rsidR="003A2670" w:rsidRPr="004B6782">
        <w:rPr>
          <w:rFonts w:eastAsia="Calibri" w:cs="Times New Roman"/>
          <w:b/>
          <w:sz w:val="24"/>
          <w:szCs w:val="24"/>
          <w:lang w:val="en-GB"/>
        </w:rPr>
        <w:t xml:space="preserve"> gut</w:t>
      </w:r>
      <w:r w:rsidR="004B6782" w:rsidRPr="004B6782">
        <w:rPr>
          <w:rFonts w:eastAsia="Calibri" w:cs="Times New Roman"/>
          <w:b/>
          <w:sz w:val="24"/>
          <w:szCs w:val="24"/>
          <w:lang w:val="en-GB"/>
        </w:rPr>
        <w:t xml:space="preserve"> flora</w:t>
      </w:r>
      <w:r w:rsidR="004B6782">
        <w:rPr>
          <w:rFonts w:eastAsia="Calibri" w:cs="Times New Roman"/>
          <w:b/>
          <w:sz w:val="24"/>
          <w:szCs w:val="24"/>
          <w:lang w:val="en-GB"/>
        </w:rPr>
        <w:t xml:space="preserve">  </w:t>
      </w:r>
    </w:p>
    <w:p w14:paraId="7FBD516E" w14:textId="3731A93C" w:rsidR="00723A56" w:rsidRPr="00E84725" w:rsidRDefault="004B6782" w:rsidP="00723A56">
      <w:pPr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val="en-GB"/>
        </w:rPr>
      </w:pPr>
      <w:r>
        <w:rPr>
          <w:rFonts w:eastAsia="Calibri" w:cs="Times New Roman"/>
          <w:sz w:val="24"/>
          <w:szCs w:val="24"/>
          <w:lang w:val="en-GB"/>
        </w:rPr>
        <w:t xml:space="preserve">Research shows that </w:t>
      </w:r>
      <w:r w:rsidR="00CE2EC8">
        <w:rPr>
          <w:rFonts w:eastAsia="Calibri" w:cs="Times New Roman"/>
          <w:sz w:val="24"/>
          <w:szCs w:val="24"/>
          <w:lang w:val="en-GB"/>
        </w:rPr>
        <w:t xml:space="preserve">if </w:t>
      </w:r>
      <w:r>
        <w:rPr>
          <w:rFonts w:eastAsia="Calibri" w:cs="Times New Roman"/>
          <w:sz w:val="24"/>
          <w:szCs w:val="24"/>
          <w:lang w:val="en-GB"/>
        </w:rPr>
        <w:t xml:space="preserve">the infant receives additional fluid (water, </w:t>
      </w:r>
      <w:r w:rsidR="00CE2EC8">
        <w:rPr>
          <w:rFonts w:eastAsia="Calibri" w:cs="Times New Roman"/>
          <w:sz w:val="24"/>
          <w:szCs w:val="24"/>
          <w:lang w:val="en-GB"/>
        </w:rPr>
        <w:t>sugar water, formula milk)</w:t>
      </w:r>
      <w:proofErr w:type="gramStart"/>
      <w:r w:rsidR="00CE2EC8">
        <w:rPr>
          <w:rFonts w:eastAsia="Calibri" w:cs="Times New Roman"/>
          <w:sz w:val="24"/>
          <w:szCs w:val="24"/>
          <w:lang w:val="en-GB"/>
        </w:rPr>
        <w:t>,</w:t>
      </w:r>
      <w:proofErr w:type="gramEnd"/>
      <w:r w:rsidR="00CE2EC8">
        <w:rPr>
          <w:rFonts w:eastAsia="Calibri" w:cs="Times New Roman"/>
          <w:sz w:val="24"/>
          <w:szCs w:val="24"/>
          <w:lang w:val="en-GB"/>
        </w:rPr>
        <w:t xml:space="preserve"> it</w:t>
      </w:r>
      <w:r>
        <w:rPr>
          <w:rFonts w:eastAsia="Calibri" w:cs="Times New Roman"/>
          <w:sz w:val="24"/>
          <w:szCs w:val="24"/>
          <w:lang w:val="en-GB"/>
        </w:rPr>
        <w:t xml:space="preserve"> disturbs the baby's natural gut flora</w:t>
      </w:r>
      <w:r w:rsidR="00CE2EC8">
        <w:rPr>
          <w:rFonts w:eastAsia="Calibri" w:cs="Times New Roman"/>
          <w:sz w:val="24"/>
          <w:szCs w:val="24"/>
          <w:lang w:val="en-GB"/>
        </w:rPr>
        <w:t>,</w:t>
      </w:r>
      <w:r>
        <w:rPr>
          <w:rFonts w:eastAsia="Calibri" w:cs="Times New Roman"/>
          <w:sz w:val="24"/>
          <w:szCs w:val="24"/>
          <w:lang w:val="en-GB"/>
        </w:rPr>
        <w:t xml:space="preserve"> and makes the gut more permeable to harmful bacteria. This can lead t</w:t>
      </w:r>
      <w:r w:rsidR="000A1BB3">
        <w:rPr>
          <w:rFonts w:eastAsia="Calibri" w:cs="Times New Roman"/>
          <w:sz w:val="24"/>
          <w:szCs w:val="24"/>
          <w:lang w:val="en-GB"/>
        </w:rPr>
        <w:t xml:space="preserve">o increased frequency of </w:t>
      </w:r>
      <w:proofErr w:type="spellStart"/>
      <w:r w:rsidR="000A1BB3">
        <w:rPr>
          <w:rFonts w:eastAsia="Calibri" w:cs="Times New Roman"/>
          <w:sz w:val="24"/>
          <w:szCs w:val="24"/>
          <w:lang w:val="en-GB"/>
        </w:rPr>
        <w:t>diarrh</w:t>
      </w:r>
      <w:r>
        <w:rPr>
          <w:rFonts w:eastAsia="Calibri" w:cs="Times New Roman"/>
          <w:sz w:val="24"/>
          <w:szCs w:val="24"/>
          <w:lang w:val="en-GB"/>
        </w:rPr>
        <w:t>ea</w:t>
      </w:r>
      <w:proofErr w:type="spellEnd"/>
      <w:r>
        <w:rPr>
          <w:rFonts w:eastAsia="Calibri" w:cs="Times New Roman"/>
          <w:sz w:val="24"/>
          <w:szCs w:val="24"/>
          <w:lang w:val="en-GB"/>
        </w:rPr>
        <w:t xml:space="preserve">.  </w:t>
      </w:r>
    </w:p>
    <w:p w14:paraId="4D7DE514" w14:textId="77777777" w:rsidR="00320D25" w:rsidRPr="00E84725" w:rsidRDefault="00320D25" w:rsidP="00723A56">
      <w:pPr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val="en-GB"/>
        </w:rPr>
      </w:pPr>
    </w:p>
    <w:p w14:paraId="042FD263" w14:textId="41FD6A33" w:rsidR="00320D25" w:rsidRPr="00E84725" w:rsidRDefault="004B6782" w:rsidP="00320D25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  <w:lang w:val="en-GB"/>
        </w:rPr>
      </w:pPr>
      <w:r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Lead to a shorter duration of breastfeeding  </w:t>
      </w:r>
    </w:p>
    <w:p w14:paraId="39A6C26F" w14:textId="048CE637" w:rsidR="00320D25" w:rsidRPr="00E84725" w:rsidRDefault="00320D25" w:rsidP="00320D2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E84725">
        <w:rPr>
          <w:rFonts w:ascii="Calibri" w:eastAsia="Calibri" w:hAnsi="Calibri" w:cs="Times New Roman"/>
          <w:sz w:val="24"/>
          <w:szCs w:val="24"/>
          <w:lang w:val="en-GB"/>
        </w:rPr>
        <w:t>Studie</w:t>
      </w:r>
      <w:r w:rsidR="004B6782">
        <w:rPr>
          <w:rFonts w:ascii="Calibri" w:eastAsia="Calibri" w:hAnsi="Calibri" w:cs="Times New Roman"/>
          <w:sz w:val="24"/>
          <w:szCs w:val="24"/>
          <w:lang w:val="en-GB"/>
        </w:rPr>
        <w:t>s have shown that use of formula milk in healthy ful</w:t>
      </w:r>
      <w:r w:rsidR="00323F8D">
        <w:rPr>
          <w:rFonts w:ascii="Calibri" w:eastAsia="Calibri" w:hAnsi="Calibri" w:cs="Times New Roman"/>
          <w:sz w:val="24"/>
          <w:szCs w:val="24"/>
          <w:lang w:val="en-GB"/>
        </w:rPr>
        <w:t xml:space="preserve">l-term babies </w:t>
      </w:r>
      <w:proofErr w:type="gramStart"/>
      <w:r w:rsidR="00323F8D">
        <w:rPr>
          <w:rFonts w:ascii="Calibri" w:eastAsia="Calibri" w:hAnsi="Calibri" w:cs="Times New Roman"/>
          <w:sz w:val="24"/>
          <w:szCs w:val="24"/>
          <w:lang w:val="en-GB"/>
        </w:rPr>
        <w:t>is linked</w:t>
      </w:r>
      <w:proofErr w:type="gramEnd"/>
      <w:r w:rsidR="00323F8D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DF2069">
        <w:rPr>
          <w:rFonts w:ascii="Calibri" w:eastAsia="Calibri" w:hAnsi="Calibri" w:cs="Times New Roman"/>
          <w:sz w:val="24"/>
          <w:szCs w:val="24"/>
          <w:lang w:val="en-GB"/>
        </w:rPr>
        <w:t>to stopping</w:t>
      </w:r>
      <w:r w:rsidR="00323F8D">
        <w:rPr>
          <w:rFonts w:ascii="Calibri" w:eastAsia="Calibri" w:hAnsi="Calibri" w:cs="Times New Roman"/>
          <w:sz w:val="24"/>
          <w:szCs w:val="24"/>
          <w:lang w:val="en-GB"/>
        </w:rPr>
        <w:t xml:space="preserve"> breastfeed</w:t>
      </w:r>
      <w:r w:rsidR="00DF2069">
        <w:rPr>
          <w:rFonts w:ascii="Calibri" w:eastAsia="Calibri" w:hAnsi="Calibri" w:cs="Times New Roman"/>
          <w:sz w:val="24"/>
          <w:szCs w:val="24"/>
          <w:lang w:val="en-GB"/>
        </w:rPr>
        <w:t>ing</w:t>
      </w:r>
      <w:r w:rsidR="004B6782">
        <w:rPr>
          <w:rFonts w:ascii="Calibri" w:eastAsia="Calibri" w:hAnsi="Calibri" w:cs="Times New Roman"/>
          <w:sz w:val="24"/>
          <w:szCs w:val="24"/>
          <w:lang w:val="en-GB"/>
        </w:rPr>
        <w:t xml:space="preserve"> earlier. </w:t>
      </w:r>
    </w:p>
    <w:p w14:paraId="1CE9E44C" w14:textId="77777777" w:rsidR="00723A56" w:rsidRPr="00E84725" w:rsidRDefault="00723A56" w:rsidP="00723A56">
      <w:pPr>
        <w:spacing w:after="200" w:line="276" w:lineRule="auto"/>
        <w:ind w:left="720"/>
        <w:contextualSpacing/>
        <w:rPr>
          <w:rFonts w:eastAsia="Calibri" w:cs="Times New Roman"/>
          <w:sz w:val="24"/>
          <w:szCs w:val="24"/>
          <w:lang w:val="en-GB"/>
        </w:rPr>
      </w:pPr>
    </w:p>
    <w:p w14:paraId="53E7EA7C" w14:textId="3FF3687D" w:rsidR="00723A56" w:rsidRPr="00E84725" w:rsidRDefault="004B6782" w:rsidP="00723A56">
      <w:pPr>
        <w:spacing w:after="200" w:line="276" w:lineRule="auto"/>
        <w:rPr>
          <w:rFonts w:eastAsia="Calibri" w:cs="Times New Roman"/>
          <w:sz w:val="24"/>
          <w:szCs w:val="24"/>
          <w:lang w:val="en-GB"/>
        </w:rPr>
      </w:pPr>
      <w:r>
        <w:rPr>
          <w:rFonts w:eastAsia="Calibri" w:cs="Times New Roman"/>
          <w:sz w:val="24"/>
          <w:szCs w:val="24"/>
          <w:lang w:val="en-GB"/>
        </w:rPr>
        <w:t xml:space="preserve">Healthy new-borns don’t need </w:t>
      </w:r>
      <w:r w:rsidR="00DC1058">
        <w:rPr>
          <w:rFonts w:eastAsia="Calibri" w:cs="Times New Roman"/>
          <w:sz w:val="24"/>
          <w:szCs w:val="24"/>
          <w:lang w:val="en-GB"/>
        </w:rPr>
        <w:t>additional</w:t>
      </w:r>
      <w:r w:rsidR="00CE2EC8">
        <w:rPr>
          <w:rFonts w:eastAsia="Calibri" w:cs="Times New Roman"/>
          <w:sz w:val="24"/>
          <w:szCs w:val="24"/>
          <w:lang w:val="en-GB"/>
        </w:rPr>
        <w:t xml:space="preserve"> feeding</w:t>
      </w:r>
      <w:r w:rsidR="00DC1058">
        <w:rPr>
          <w:rFonts w:eastAsia="Calibri" w:cs="Times New Roman"/>
          <w:sz w:val="24"/>
          <w:szCs w:val="24"/>
          <w:lang w:val="en-GB"/>
        </w:rPr>
        <w:t>. There are no</w:t>
      </w:r>
      <w:r w:rsidR="00CE2EC8">
        <w:rPr>
          <w:rFonts w:eastAsia="Calibri" w:cs="Times New Roman"/>
          <w:sz w:val="24"/>
          <w:szCs w:val="24"/>
          <w:lang w:val="en-GB"/>
        </w:rPr>
        <w:t xml:space="preserve"> studies that</w:t>
      </w:r>
      <w:r w:rsidR="0064633D">
        <w:rPr>
          <w:rFonts w:eastAsia="Calibri" w:cs="Times New Roman"/>
          <w:sz w:val="24"/>
          <w:szCs w:val="24"/>
          <w:lang w:val="en-GB"/>
        </w:rPr>
        <w:t xml:space="preserve"> show a need for more fluid than</w:t>
      </w:r>
      <w:r w:rsidR="00CE2EC8">
        <w:rPr>
          <w:rFonts w:eastAsia="Calibri" w:cs="Times New Roman"/>
          <w:sz w:val="24"/>
          <w:szCs w:val="24"/>
          <w:lang w:val="en-GB"/>
        </w:rPr>
        <w:t xml:space="preserve"> the modest amount the mother supplies during the first days of a baby's life. </w:t>
      </w:r>
      <w:r w:rsidR="00DC1058">
        <w:rPr>
          <w:rFonts w:eastAsia="Calibri" w:cs="Times New Roman"/>
          <w:sz w:val="24"/>
          <w:szCs w:val="24"/>
          <w:lang w:val="en-GB"/>
        </w:rPr>
        <w:t xml:space="preserve">  </w:t>
      </w:r>
      <w:r w:rsidR="00CE2EC8">
        <w:rPr>
          <w:rFonts w:eastAsia="Calibri" w:cs="Times New Roman"/>
          <w:sz w:val="24"/>
          <w:szCs w:val="24"/>
          <w:lang w:val="en-GB"/>
        </w:rPr>
        <w:t xml:space="preserve"> </w:t>
      </w:r>
      <w:r w:rsidR="00CE2EC8" w:rsidRPr="00323F8D">
        <w:rPr>
          <w:rFonts w:eastAsia="Calibri" w:cs="Times New Roman"/>
          <w:b/>
          <w:sz w:val="24"/>
          <w:szCs w:val="24"/>
          <w:lang w:val="en-GB"/>
        </w:rPr>
        <w:t>However, it is extremely important that the ba</w:t>
      </w:r>
      <w:r w:rsidR="00323F8D">
        <w:rPr>
          <w:rFonts w:eastAsia="Calibri" w:cs="Times New Roman"/>
          <w:b/>
          <w:sz w:val="24"/>
          <w:szCs w:val="24"/>
          <w:lang w:val="en-GB"/>
        </w:rPr>
        <w:t>b</w:t>
      </w:r>
      <w:r w:rsidR="00CE2EC8" w:rsidRPr="00323F8D">
        <w:rPr>
          <w:rFonts w:eastAsia="Calibri" w:cs="Times New Roman"/>
          <w:b/>
          <w:sz w:val="24"/>
          <w:szCs w:val="24"/>
          <w:lang w:val="en-GB"/>
        </w:rPr>
        <w:t>y can suck at the breast as often and as long as he/she wants.</w:t>
      </w:r>
      <w:r w:rsidR="00CE2EC8" w:rsidRPr="00323F8D">
        <w:rPr>
          <w:rFonts w:eastAsia="Calibri" w:cs="Times New Roman"/>
          <w:sz w:val="24"/>
          <w:szCs w:val="24"/>
          <w:lang w:val="en-GB"/>
        </w:rPr>
        <w:t xml:space="preserve"> If</w:t>
      </w:r>
      <w:r w:rsidR="00CE2EC8">
        <w:rPr>
          <w:rFonts w:eastAsia="Calibri" w:cs="Times New Roman"/>
          <w:sz w:val="24"/>
          <w:szCs w:val="24"/>
          <w:lang w:val="en-GB"/>
        </w:rPr>
        <w:t xml:space="preserve"> the baby is very restless and cries a lot it </w:t>
      </w:r>
      <w:r w:rsidR="00323F8D">
        <w:rPr>
          <w:rFonts w:eastAsia="Calibri" w:cs="Times New Roman"/>
          <w:sz w:val="24"/>
          <w:szCs w:val="24"/>
          <w:lang w:val="en-GB"/>
        </w:rPr>
        <w:t xml:space="preserve">is </w:t>
      </w:r>
      <w:r w:rsidR="00CE2EC8">
        <w:rPr>
          <w:rFonts w:eastAsia="Calibri" w:cs="Times New Roman"/>
          <w:sz w:val="24"/>
          <w:szCs w:val="24"/>
          <w:lang w:val="en-GB"/>
        </w:rPr>
        <w:t xml:space="preserve">often due to something other than hunger, </w:t>
      </w:r>
      <w:r w:rsidR="00323F8D">
        <w:rPr>
          <w:rFonts w:eastAsia="Calibri" w:cs="Times New Roman"/>
          <w:sz w:val="24"/>
          <w:szCs w:val="24"/>
          <w:lang w:val="en-GB"/>
        </w:rPr>
        <w:t>such as nausea</w:t>
      </w:r>
      <w:r w:rsidR="00CE2EC8">
        <w:rPr>
          <w:rFonts w:eastAsia="Calibri" w:cs="Times New Roman"/>
          <w:sz w:val="24"/>
          <w:szCs w:val="24"/>
          <w:lang w:val="en-GB"/>
        </w:rPr>
        <w:t>, colic pains</w:t>
      </w:r>
      <w:r w:rsidR="000312EF">
        <w:rPr>
          <w:rFonts w:eastAsia="Calibri" w:cs="Times New Roman"/>
          <w:sz w:val="24"/>
          <w:szCs w:val="24"/>
          <w:lang w:val="en-GB"/>
        </w:rPr>
        <w:t>,</w:t>
      </w:r>
      <w:r w:rsidR="0064633D">
        <w:rPr>
          <w:rFonts w:eastAsia="Calibri" w:cs="Times New Roman"/>
          <w:sz w:val="24"/>
          <w:szCs w:val="24"/>
          <w:lang w:val="en-GB"/>
        </w:rPr>
        <w:t xml:space="preserve"> or a need for body contact.</w:t>
      </w:r>
    </w:p>
    <w:p w14:paraId="15A82794" w14:textId="77777777" w:rsidR="00723A56" w:rsidRPr="00E84725" w:rsidRDefault="00723A56" w:rsidP="00723A56">
      <w:pPr>
        <w:spacing w:after="200" w:line="276" w:lineRule="auto"/>
        <w:jc w:val="center"/>
        <w:rPr>
          <w:rFonts w:eastAsia="Calibri" w:cs="Times New Roman"/>
          <w:sz w:val="24"/>
          <w:szCs w:val="24"/>
          <w:lang w:val="en-GB"/>
        </w:rPr>
      </w:pPr>
    </w:p>
    <w:p w14:paraId="25425252" w14:textId="11D475DD" w:rsidR="007909F2" w:rsidRPr="00C15E74" w:rsidRDefault="009F0DCF" w:rsidP="0064633D">
      <w:pPr>
        <w:spacing w:after="200" w:line="276" w:lineRule="auto"/>
        <w:rPr>
          <w:rFonts w:ascii="Calibri" w:eastAsia="Calibri" w:hAnsi="Calibri" w:cs="Times New Roman"/>
          <w:b/>
          <w:color w:val="2E74B5" w:themeColor="accent1" w:themeShade="BF"/>
          <w:spacing w:val="-2"/>
          <w:sz w:val="40"/>
          <w:szCs w:val="40"/>
          <w:lang w:val="en-GB"/>
        </w:rPr>
      </w:pPr>
      <w:r w:rsidRPr="00C15E74">
        <w:rPr>
          <w:rFonts w:ascii="Calibri" w:eastAsia="Calibri" w:hAnsi="Calibri" w:cs="Times New Roman"/>
          <w:b/>
          <w:color w:val="2E74B5" w:themeColor="accent1" w:themeShade="BF"/>
          <w:spacing w:val="-2"/>
          <w:sz w:val="40"/>
          <w:szCs w:val="40"/>
          <w:lang w:val="en-GB"/>
        </w:rPr>
        <w:t xml:space="preserve">Department of Obstetrics and </w:t>
      </w:r>
      <w:r w:rsidR="002C3C9B" w:rsidRPr="00C15E74">
        <w:rPr>
          <w:rFonts w:ascii="Calibri" w:eastAsia="Calibri" w:hAnsi="Calibri" w:cs="Times New Roman"/>
          <w:b/>
          <w:color w:val="2E74B5" w:themeColor="accent1" w:themeShade="BF"/>
          <w:spacing w:val="-2"/>
          <w:sz w:val="40"/>
          <w:szCs w:val="40"/>
          <w:lang w:val="en-GB"/>
        </w:rPr>
        <w:t>G</w:t>
      </w:r>
      <w:r w:rsidRPr="00C15E74">
        <w:rPr>
          <w:rFonts w:ascii="Calibri" w:eastAsia="Calibri" w:hAnsi="Calibri" w:cs="Times New Roman"/>
          <w:b/>
          <w:color w:val="2E74B5" w:themeColor="accent1" w:themeShade="BF"/>
          <w:spacing w:val="-2"/>
          <w:sz w:val="40"/>
          <w:szCs w:val="40"/>
          <w:lang w:val="en-GB"/>
        </w:rPr>
        <w:t>ynecology</w:t>
      </w:r>
      <w:bookmarkStart w:id="3" w:name="_GoBack"/>
      <w:bookmarkEnd w:id="3"/>
    </w:p>
    <w:p w14:paraId="28E006D7" w14:textId="1FDC4A6F" w:rsidR="0064633D" w:rsidRPr="0064633D" w:rsidRDefault="0064633D" w:rsidP="0064633D">
      <w:pPr>
        <w:spacing w:after="200" w:line="276" w:lineRule="auto"/>
        <w:rPr>
          <w:rFonts w:ascii="Calibri" w:eastAsia="Calibri" w:hAnsi="Calibri" w:cs="Times New Roman"/>
          <w:color w:val="2E74B5" w:themeColor="accent1" w:themeShade="BF"/>
          <w:spacing w:val="-2"/>
          <w:sz w:val="40"/>
          <w:szCs w:val="40"/>
          <w:lang w:val="en-GB"/>
        </w:rPr>
      </w:pPr>
      <w:r>
        <w:rPr>
          <w:rFonts w:ascii="Calibri" w:eastAsia="Calibri" w:hAnsi="Calibri" w:cs="Times New Roman"/>
          <w:color w:val="2E74B5" w:themeColor="accent1" w:themeShade="BF"/>
          <w:spacing w:val="-2"/>
          <w:sz w:val="40"/>
          <w:szCs w:val="40"/>
          <w:lang w:val="en-GB"/>
        </w:rPr>
        <w:t>Stavanger University Hospital</w:t>
      </w:r>
    </w:p>
    <w:p w14:paraId="24BB3C57" w14:textId="77777777" w:rsidR="0064633D" w:rsidRPr="00E84725" w:rsidRDefault="0064633D" w:rsidP="00DB7659">
      <w:pPr>
        <w:spacing w:after="200" w:line="276" w:lineRule="auto"/>
        <w:rPr>
          <w:rFonts w:ascii="Calibri" w:eastAsia="Calibri" w:hAnsi="Calibri" w:cs="Times New Roman"/>
          <w:color w:val="000000"/>
          <w:spacing w:val="-2"/>
          <w:sz w:val="20"/>
          <w:szCs w:val="20"/>
          <w:lang w:val="en-GB"/>
        </w:rPr>
      </w:pPr>
    </w:p>
    <w:p w14:paraId="2FD25DB9" w14:textId="358ABDC9" w:rsidR="007909F2" w:rsidRPr="0064633D" w:rsidRDefault="0064633D" w:rsidP="0064633D">
      <w:pPr>
        <w:spacing w:after="200" w:line="276" w:lineRule="auto"/>
        <w:rPr>
          <w:rFonts w:ascii="Calibri" w:eastAsia="Calibri" w:hAnsi="Calibri" w:cs="Times New Roman"/>
          <w:color w:val="000000"/>
          <w:spacing w:val="-2"/>
          <w:sz w:val="20"/>
          <w:szCs w:val="20"/>
        </w:rPr>
      </w:pPr>
      <w:r w:rsidRPr="00DB7659">
        <w:rPr>
          <w:rFonts w:ascii="Calibri" w:eastAsia="Calibri" w:hAnsi="Calibri" w:cs="Times New Roman"/>
          <w:color w:val="000000"/>
          <w:spacing w:val="-2"/>
          <w:sz w:val="40"/>
          <w:szCs w:val="40"/>
        </w:rPr>
        <w:t xml:space="preserve">                                 </w:t>
      </w:r>
      <w:r w:rsidR="00DB7659">
        <w:rPr>
          <w:rFonts w:ascii="Calibri" w:eastAsia="Calibri" w:hAnsi="Calibri" w:cs="Times New Roman"/>
          <w:color w:val="000000"/>
          <w:spacing w:val="-2"/>
          <w:sz w:val="40"/>
          <w:szCs w:val="40"/>
        </w:rPr>
        <w:t xml:space="preserve">                              </w:t>
      </w:r>
      <w:r w:rsidRPr="00DB7659">
        <w:rPr>
          <w:rFonts w:ascii="Calibri" w:eastAsia="Calibri" w:hAnsi="Calibri" w:cs="Times New Roman"/>
          <w:color w:val="000000"/>
          <w:spacing w:val="-2"/>
          <w:sz w:val="40"/>
          <w:szCs w:val="40"/>
        </w:rPr>
        <w:t xml:space="preserve">    </w:t>
      </w:r>
      <w:r w:rsidR="00723A56" w:rsidRPr="00180B88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 xml:space="preserve">Kvinneklinikken SUS, </w:t>
      </w:r>
      <w:r w:rsidR="00DB7659">
        <w:rPr>
          <w:rFonts w:ascii="Calibri" w:eastAsia="Calibri" w:hAnsi="Calibri" w:cs="Times New Roman"/>
          <w:color w:val="000000"/>
          <w:spacing w:val="-2"/>
          <w:sz w:val="20"/>
          <w:szCs w:val="20"/>
        </w:rPr>
        <w:t>september 2021</w:t>
      </w:r>
      <w:r w:rsidR="007909F2" w:rsidRPr="00180B88">
        <w:rPr>
          <w:rFonts w:ascii="Calibri" w:eastAsia="Calibri" w:hAnsi="Calibri" w:cs="Times New Roman"/>
          <w:color w:val="000000"/>
          <w:spacing w:val="-2"/>
          <w:sz w:val="20"/>
          <w:szCs w:val="20"/>
        </w:rPr>
        <w:br/>
      </w:r>
      <w:r>
        <w:t xml:space="preserve">                                                                                                                       </w:t>
      </w:r>
      <w:hyperlink r:id="rId8" w:history="1">
        <w:r w:rsidR="007909F2" w:rsidRPr="00180B88">
          <w:rPr>
            <w:rStyle w:val="Hyperkobling"/>
            <w:rFonts w:ascii="Calibri" w:eastAsia="Calibri" w:hAnsi="Calibri" w:cs="Times New Roman"/>
            <w:spacing w:val="-2"/>
            <w:sz w:val="20"/>
            <w:szCs w:val="20"/>
          </w:rPr>
          <w:t>www.sus.no/kvinneklinikken</w:t>
        </w:r>
      </w:hyperlink>
    </w:p>
    <w:sectPr w:rsidR="007909F2" w:rsidRPr="0064633D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CE2EC8" w:rsidRDefault="00CE2EC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CE2EC8" w:rsidRDefault="00CE2EC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CE2EC8" w:rsidRDefault="00CE2EC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CE2EC8" w:rsidRDefault="00CE2EC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CE2EC8" w:rsidRDefault="00CE2EC8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CE2EC8" w:rsidRDefault="00CE2EC8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281C8B0A" w14:textId="77777777" w:rsidR="00CE2EC8" w:rsidRDefault="00CE2EC8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CE2EC8" w:rsidRDefault="00CE2E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60F0"/>
    <w:multiLevelType w:val="hybridMultilevel"/>
    <w:tmpl w:val="35BCC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12EF"/>
    <w:rsid w:val="000331C6"/>
    <w:rsid w:val="00045AA0"/>
    <w:rsid w:val="000554FC"/>
    <w:rsid w:val="0008362C"/>
    <w:rsid w:val="00086730"/>
    <w:rsid w:val="000A1BB3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80B88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C3C9B"/>
    <w:rsid w:val="002F2FDF"/>
    <w:rsid w:val="00320D25"/>
    <w:rsid w:val="00323518"/>
    <w:rsid w:val="00323F8D"/>
    <w:rsid w:val="0036003A"/>
    <w:rsid w:val="00362D54"/>
    <w:rsid w:val="003A2670"/>
    <w:rsid w:val="003A73FE"/>
    <w:rsid w:val="003C2C15"/>
    <w:rsid w:val="003D3A30"/>
    <w:rsid w:val="00425365"/>
    <w:rsid w:val="004254B9"/>
    <w:rsid w:val="00441676"/>
    <w:rsid w:val="004424B8"/>
    <w:rsid w:val="0048140F"/>
    <w:rsid w:val="004825EB"/>
    <w:rsid w:val="004A222E"/>
    <w:rsid w:val="004A776F"/>
    <w:rsid w:val="004B6782"/>
    <w:rsid w:val="004C507C"/>
    <w:rsid w:val="0050466A"/>
    <w:rsid w:val="005240FF"/>
    <w:rsid w:val="00553E6B"/>
    <w:rsid w:val="005806DB"/>
    <w:rsid w:val="00594482"/>
    <w:rsid w:val="005A3BD8"/>
    <w:rsid w:val="005A45C3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4633D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23A56"/>
    <w:rsid w:val="00731960"/>
    <w:rsid w:val="00740BED"/>
    <w:rsid w:val="0076281E"/>
    <w:rsid w:val="007909F2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71982"/>
    <w:rsid w:val="008A6F67"/>
    <w:rsid w:val="008D0A3A"/>
    <w:rsid w:val="008D3F76"/>
    <w:rsid w:val="008E0F73"/>
    <w:rsid w:val="008E3C50"/>
    <w:rsid w:val="00904CBA"/>
    <w:rsid w:val="00914D5D"/>
    <w:rsid w:val="00941DC3"/>
    <w:rsid w:val="00946D8F"/>
    <w:rsid w:val="00974E06"/>
    <w:rsid w:val="0098171F"/>
    <w:rsid w:val="00985474"/>
    <w:rsid w:val="009864D7"/>
    <w:rsid w:val="00991808"/>
    <w:rsid w:val="00991A8B"/>
    <w:rsid w:val="009D37B0"/>
    <w:rsid w:val="009E14E9"/>
    <w:rsid w:val="009E7BEF"/>
    <w:rsid w:val="009F0DCF"/>
    <w:rsid w:val="00A00D97"/>
    <w:rsid w:val="00A26B8F"/>
    <w:rsid w:val="00A36835"/>
    <w:rsid w:val="00A51EFF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15E74"/>
    <w:rsid w:val="00C30DEC"/>
    <w:rsid w:val="00C64D30"/>
    <w:rsid w:val="00C80087"/>
    <w:rsid w:val="00C93970"/>
    <w:rsid w:val="00C94150"/>
    <w:rsid w:val="00C976C0"/>
    <w:rsid w:val="00CC0189"/>
    <w:rsid w:val="00CE2EC8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B7659"/>
    <w:rsid w:val="00DC1058"/>
    <w:rsid w:val="00DC1264"/>
    <w:rsid w:val="00DC4540"/>
    <w:rsid w:val="00DF2069"/>
    <w:rsid w:val="00E10373"/>
    <w:rsid w:val="00E15537"/>
    <w:rsid w:val="00E204AB"/>
    <w:rsid w:val="00E21226"/>
    <w:rsid w:val="00E2292D"/>
    <w:rsid w:val="00E53C74"/>
    <w:rsid w:val="00E84725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1C8AE2"/>
  <w15:docId w15:val="{35EDBC0A-3261-404F-9406-A0F22B0E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i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8024-1206-42D6-A3E6-71A09029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Nilsen, Shirley</cp:lastModifiedBy>
  <cp:revision>20</cp:revision>
  <cp:lastPrinted>2014-11-06T14:37:00Z</cp:lastPrinted>
  <dcterms:created xsi:type="dcterms:W3CDTF">2015-04-14T08:45:00Z</dcterms:created>
  <dcterms:modified xsi:type="dcterms:W3CDTF">2021-09-10T10:47:00Z</dcterms:modified>
</cp:coreProperties>
</file>