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4E05" w14:textId="77777777" w:rsidR="006E5E49" w:rsidRPr="00E10453" w:rsidRDefault="006E5E49">
      <w:pPr>
        <w:rPr>
          <w:sz w:val="24"/>
          <w:szCs w:val="24"/>
          <w:lang w:val="en-GB"/>
        </w:rPr>
      </w:pPr>
    </w:p>
    <w:p w14:paraId="4FC74E06" w14:textId="0B9472C5" w:rsidR="00D44FAD" w:rsidRPr="00E10453" w:rsidRDefault="00E10453" w:rsidP="00EA4B41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E10453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E10453">
        <w:rPr>
          <w:b/>
          <w:color w:val="2E74B5" w:themeColor="accent1" w:themeShade="BF"/>
          <w:sz w:val="32"/>
          <w:szCs w:val="32"/>
          <w:lang w:val="en-GB"/>
        </w:rPr>
        <w:t>on</w:t>
      </w:r>
      <w:r w:rsidR="00F540A0" w:rsidRPr="00E10453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4FC74E07" w14:textId="6BB0BC48" w:rsidR="004825EB" w:rsidRPr="00E10453" w:rsidRDefault="00B94DFD" w:rsidP="00502510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>
        <w:rPr>
          <w:b/>
          <w:color w:val="2E74B5" w:themeColor="accent1" w:themeShade="BF"/>
          <w:sz w:val="48"/>
          <w:szCs w:val="48"/>
          <w:lang w:val="en-GB"/>
        </w:rPr>
        <w:t xml:space="preserve">Surgical treatment of genital </w:t>
      </w:r>
      <w:proofErr w:type="gramStart"/>
      <w:r>
        <w:rPr>
          <w:b/>
          <w:color w:val="2E74B5" w:themeColor="accent1" w:themeShade="BF"/>
          <w:sz w:val="48"/>
          <w:szCs w:val="48"/>
          <w:lang w:val="en-GB"/>
        </w:rPr>
        <w:t>warts  (</w:t>
      </w:r>
      <w:proofErr w:type="spellStart"/>
      <w:proofErr w:type="gramEnd"/>
      <w:r>
        <w:rPr>
          <w:b/>
          <w:color w:val="2E74B5" w:themeColor="accent1" w:themeShade="BF"/>
          <w:sz w:val="48"/>
          <w:szCs w:val="48"/>
          <w:lang w:val="en-GB"/>
        </w:rPr>
        <w:t>c</w:t>
      </w:r>
      <w:r w:rsidR="001F6352" w:rsidRPr="00E10453">
        <w:rPr>
          <w:b/>
          <w:color w:val="2E74B5" w:themeColor="accent1" w:themeShade="BF"/>
          <w:sz w:val="48"/>
          <w:szCs w:val="48"/>
          <w:lang w:val="en-GB"/>
        </w:rPr>
        <w:t>ondylom</w:t>
      </w:r>
      <w:r>
        <w:rPr>
          <w:b/>
          <w:color w:val="2E74B5" w:themeColor="accent1" w:themeShade="BF"/>
          <w:sz w:val="48"/>
          <w:szCs w:val="48"/>
          <w:lang w:val="en-GB"/>
        </w:rPr>
        <w:t>a</w:t>
      </w:r>
      <w:proofErr w:type="spellEnd"/>
      <w:r w:rsidR="001F6352" w:rsidRPr="00E10453">
        <w:rPr>
          <w:b/>
          <w:color w:val="2E74B5" w:themeColor="accent1" w:themeShade="BF"/>
          <w:sz w:val="48"/>
          <w:szCs w:val="48"/>
          <w:lang w:val="en-GB"/>
        </w:rPr>
        <w:t>)</w:t>
      </w:r>
    </w:p>
    <w:p w14:paraId="4FC74E09" w14:textId="4C56E1C8" w:rsidR="00DA00BC" w:rsidRPr="00E10453" w:rsidRDefault="008D4E36" w:rsidP="00DA00BC">
      <w:pPr>
        <w:rPr>
          <w:b/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have been diagnosed with genital warts on the skin or mucous membrane. These warts are benign. Visible genital warts can be treated in many different </w:t>
      </w:r>
      <w:r w:rsidR="00E04E27">
        <w:rPr>
          <w:sz w:val="24"/>
          <w:szCs w:val="24"/>
          <w:lang w:val="en-GB"/>
        </w:rPr>
        <w:t>ways;</w:t>
      </w:r>
      <w:r>
        <w:rPr>
          <w:sz w:val="24"/>
          <w:szCs w:val="24"/>
          <w:lang w:val="en-GB"/>
        </w:rPr>
        <w:t xml:space="preserve"> medication and swabbing have often been tried before this treatment.   </w:t>
      </w:r>
    </w:p>
    <w:p w14:paraId="4FC74E0A" w14:textId="14ED677E" w:rsidR="00502510" w:rsidRPr="00E10453" w:rsidRDefault="008D4E36" w:rsidP="00DA00BC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The operation</w:t>
      </w:r>
      <w:r w:rsidR="00DA00BC" w:rsidRPr="00E10453">
        <w:rPr>
          <w:b/>
          <w:color w:val="2E74B5" w:themeColor="accent1" w:themeShade="BF"/>
          <w:sz w:val="28"/>
          <w:szCs w:val="28"/>
          <w:lang w:val="en-GB"/>
        </w:rPr>
        <w:br/>
      </w:r>
      <w:proofErr w:type="gramStart"/>
      <w:r>
        <w:rPr>
          <w:sz w:val="24"/>
          <w:szCs w:val="24"/>
          <w:lang w:val="en-GB"/>
        </w:rPr>
        <w:t>This</w:t>
      </w:r>
      <w:proofErr w:type="gramEnd"/>
      <w:r>
        <w:rPr>
          <w:sz w:val="24"/>
          <w:szCs w:val="24"/>
          <w:lang w:val="en-GB"/>
        </w:rPr>
        <w:t xml:space="preserve"> is an outpatient treatment and is carried out under general anaesthetic or local anaesthetic. The treatment itself usually only takes a few minutes. The extent of the treatment is </w:t>
      </w:r>
      <w:proofErr w:type="spellStart"/>
      <w:r>
        <w:rPr>
          <w:sz w:val="24"/>
          <w:szCs w:val="24"/>
          <w:lang w:val="en-GB"/>
        </w:rPr>
        <w:t>dependant</w:t>
      </w:r>
      <w:proofErr w:type="spellEnd"/>
      <w:r>
        <w:rPr>
          <w:sz w:val="24"/>
          <w:szCs w:val="24"/>
          <w:lang w:val="en-GB"/>
        </w:rPr>
        <w:t xml:space="preserve"> on where the changes are located</w:t>
      </w:r>
      <w:r w:rsidR="00586CB1">
        <w:rPr>
          <w:sz w:val="24"/>
          <w:szCs w:val="24"/>
          <w:lang w:val="en-GB"/>
        </w:rPr>
        <w:t>, and how wide</w:t>
      </w:r>
      <w:r>
        <w:rPr>
          <w:sz w:val="24"/>
          <w:szCs w:val="24"/>
          <w:lang w:val="en-GB"/>
        </w:rPr>
        <w:t xml:space="preserve">spread they are. </w:t>
      </w:r>
      <w:r w:rsidR="00502510" w:rsidRPr="00E1045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The treatment is most frequently done by scraping</w:t>
      </w:r>
      <w:r w:rsidR="00586CB1">
        <w:rPr>
          <w:sz w:val="24"/>
          <w:szCs w:val="24"/>
          <w:lang w:val="en-GB"/>
        </w:rPr>
        <w:t>/abrasion</w:t>
      </w:r>
      <w:r>
        <w:rPr>
          <w:sz w:val="24"/>
          <w:szCs w:val="24"/>
          <w:lang w:val="en-GB"/>
        </w:rPr>
        <w:t xml:space="preserve"> or superficial burning/coagulation of the warts. Sometimes a laser is used.                                                                                                          A sick note is usually</w:t>
      </w:r>
      <w:r w:rsidR="00287DF6">
        <w:rPr>
          <w:sz w:val="24"/>
          <w:szCs w:val="24"/>
          <w:lang w:val="en-GB"/>
        </w:rPr>
        <w:t xml:space="preserve"> not</w:t>
      </w:r>
      <w:r>
        <w:rPr>
          <w:sz w:val="24"/>
          <w:szCs w:val="24"/>
          <w:lang w:val="en-GB"/>
        </w:rPr>
        <w:t xml:space="preserve"> necessary.    </w:t>
      </w:r>
    </w:p>
    <w:p w14:paraId="4FC74E0B" w14:textId="4A40D8A9" w:rsidR="00DA00BC" w:rsidRPr="00E10453" w:rsidRDefault="008D4E36" w:rsidP="00DA00BC">
      <w:pPr>
        <w:rPr>
          <w:strike/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Complications</w:t>
      </w:r>
      <w:r w:rsidR="00DA00BC" w:rsidRPr="00E10453">
        <w:rPr>
          <w:b/>
          <w:color w:val="2E74B5" w:themeColor="accent1" w:themeShade="BF"/>
          <w:sz w:val="28"/>
          <w:szCs w:val="28"/>
          <w:lang w:val="en-GB"/>
        </w:rPr>
        <w:br/>
      </w:r>
      <w:proofErr w:type="spellStart"/>
      <w:r>
        <w:rPr>
          <w:sz w:val="24"/>
          <w:szCs w:val="24"/>
          <w:lang w:val="en-GB"/>
        </w:rPr>
        <w:t>Complications</w:t>
      </w:r>
      <w:proofErr w:type="spellEnd"/>
      <w:r>
        <w:rPr>
          <w:sz w:val="24"/>
          <w:szCs w:val="24"/>
          <w:lang w:val="en-GB"/>
        </w:rPr>
        <w:t xml:space="preserve"> are rare and not serious. There is</w:t>
      </w:r>
      <w:r w:rsidR="00586CB1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as a rule</w:t>
      </w:r>
      <w:r w:rsidR="00586CB1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very little pain, but when treating larger area</w:t>
      </w:r>
      <w:r w:rsidR="005123F5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</w:t>
      </w:r>
      <w:r w:rsidR="00586CB1">
        <w:rPr>
          <w:sz w:val="24"/>
          <w:szCs w:val="24"/>
          <w:lang w:val="en-GB"/>
        </w:rPr>
        <w:t>f skin, soreness and weeping fro</w:t>
      </w:r>
      <w:r>
        <w:rPr>
          <w:sz w:val="24"/>
          <w:szCs w:val="24"/>
          <w:lang w:val="en-GB"/>
        </w:rPr>
        <w:t xml:space="preserve">m the wound area will occur.  When treating the skin and mucous membrane around the urethra opening or </w:t>
      </w:r>
      <w:r w:rsidR="00586CB1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anus, stinging and</w:t>
      </w:r>
      <w:r w:rsidR="00721CCB">
        <w:rPr>
          <w:sz w:val="24"/>
          <w:szCs w:val="24"/>
          <w:lang w:val="en-GB"/>
        </w:rPr>
        <w:t xml:space="preserve"> soreness during passing water/</w:t>
      </w:r>
      <w:r w:rsidR="00586CB1">
        <w:rPr>
          <w:sz w:val="24"/>
          <w:szCs w:val="24"/>
          <w:lang w:val="en-GB"/>
        </w:rPr>
        <w:t>stool</w:t>
      </w:r>
      <w:r w:rsidR="00721CCB">
        <w:rPr>
          <w:sz w:val="24"/>
          <w:szCs w:val="24"/>
          <w:lang w:val="en-GB"/>
        </w:rPr>
        <w:t>s</w:t>
      </w:r>
      <w:r w:rsidR="00586CB1">
        <w:rPr>
          <w:sz w:val="24"/>
          <w:szCs w:val="24"/>
          <w:lang w:val="en-GB"/>
        </w:rPr>
        <w:t xml:space="preserve"> can be</w:t>
      </w:r>
      <w:r>
        <w:rPr>
          <w:sz w:val="24"/>
          <w:szCs w:val="24"/>
          <w:lang w:val="en-GB"/>
        </w:rPr>
        <w:t xml:space="preserve"> problematic in the beginning. </w:t>
      </w:r>
      <w:r w:rsidR="00DA00BC" w:rsidRPr="00E1045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4FC74E0C" w14:textId="22C6710C" w:rsidR="00DA00BC" w:rsidRPr="00E10453" w:rsidRDefault="00502510" w:rsidP="00DA00BC">
      <w:pPr>
        <w:rPr>
          <w:sz w:val="24"/>
          <w:szCs w:val="24"/>
          <w:lang w:val="en-GB"/>
        </w:rPr>
      </w:pPr>
      <w:r w:rsidRPr="00E10453">
        <w:rPr>
          <w:sz w:val="24"/>
          <w:szCs w:val="24"/>
          <w:lang w:val="en-GB"/>
        </w:rPr>
        <w:t>Infe</w:t>
      </w:r>
      <w:r w:rsidR="008D4E36">
        <w:rPr>
          <w:sz w:val="24"/>
          <w:szCs w:val="24"/>
          <w:lang w:val="en-GB"/>
        </w:rPr>
        <w:t xml:space="preserve">ction following this treatment is very rare. If you experience increasing pain after the treatment you should contact the hospital:  </w:t>
      </w:r>
    </w:p>
    <w:p w14:paraId="4FC74E0D" w14:textId="6730AF3A" w:rsidR="00B878FA" w:rsidRPr="00E10453" w:rsidRDefault="00B878FA" w:rsidP="00B878FA">
      <w:pPr>
        <w:tabs>
          <w:tab w:val="left" w:pos="-720"/>
        </w:tabs>
        <w:rPr>
          <w:sz w:val="24"/>
          <w:szCs w:val="24"/>
          <w:lang w:val="en-GB"/>
        </w:rPr>
      </w:pPr>
      <w:proofErr w:type="gramStart"/>
      <w:r w:rsidRPr="00E10453">
        <w:rPr>
          <w:sz w:val="24"/>
          <w:szCs w:val="24"/>
          <w:lang w:val="en-GB"/>
        </w:rPr>
        <w:t>Gyn</w:t>
      </w:r>
      <w:r w:rsidR="008D4E36">
        <w:rPr>
          <w:sz w:val="24"/>
          <w:szCs w:val="24"/>
          <w:lang w:val="en-GB"/>
        </w:rPr>
        <w:t xml:space="preserve">aecological </w:t>
      </w:r>
      <w:r w:rsidR="009206BE">
        <w:rPr>
          <w:sz w:val="24"/>
          <w:szCs w:val="24"/>
          <w:lang w:val="en-GB"/>
        </w:rPr>
        <w:t xml:space="preserve"> department</w:t>
      </w:r>
      <w:proofErr w:type="gramEnd"/>
      <w:r w:rsidR="009206BE">
        <w:rPr>
          <w:sz w:val="24"/>
          <w:szCs w:val="24"/>
          <w:lang w:val="en-GB"/>
        </w:rPr>
        <w:t xml:space="preserve"> tel.no. </w:t>
      </w:r>
      <w:r w:rsidRPr="00E10453">
        <w:rPr>
          <w:b/>
          <w:color w:val="2E74B5" w:themeColor="accent1" w:themeShade="BF"/>
          <w:sz w:val="24"/>
          <w:szCs w:val="24"/>
          <w:lang w:val="en-GB"/>
        </w:rPr>
        <w:t xml:space="preserve">51 51 </w:t>
      </w:r>
      <w:r w:rsidR="009206BE">
        <w:rPr>
          <w:b/>
          <w:color w:val="2E74B5" w:themeColor="accent1" w:themeShade="BF"/>
          <w:sz w:val="24"/>
          <w:szCs w:val="24"/>
          <w:lang w:val="en-GB"/>
        </w:rPr>
        <w:t>87 77.</w:t>
      </w:r>
    </w:p>
    <w:p w14:paraId="74F8F4DD" w14:textId="0DD6C56A" w:rsidR="00941222" w:rsidRPr="00941222" w:rsidRDefault="00021134" w:rsidP="00DA00BC">
      <w:pPr>
        <w:rPr>
          <w:sz w:val="24"/>
          <w:szCs w:val="24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Reoccurrence </w:t>
      </w:r>
      <w:r w:rsidR="00502510" w:rsidRPr="00E10453">
        <w:rPr>
          <w:b/>
          <w:color w:val="2E74B5" w:themeColor="accent1" w:themeShade="BF"/>
          <w:sz w:val="28"/>
          <w:szCs w:val="28"/>
          <w:lang w:val="en-GB"/>
        </w:rPr>
        <w:br/>
      </w:r>
      <w:proofErr w:type="spellStart"/>
      <w:r>
        <w:rPr>
          <w:sz w:val="24"/>
          <w:szCs w:val="24"/>
          <w:lang w:val="en-GB"/>
        </w:rPr>
        <w:t>Reoccurrence</w:t>
      </w:r>
      <w:proofErr w:type="spellEnd"/>
      <w:r>
        <w:rPr>
          <w:sz w:val="24"/>
          <w:szCs w:val="24"/>
          <w:lang w:val="en-GB"/>
        </w:rPr>
        <w:t xml:space="preserve"> is quite common regardless of treatment method, bu</w:t>
      </w:r>
      <w:r w:rsidR="00586CB1">
        <w:rPr>
          <w:sz w:val="24"/>
          <w:szCs w:val="24"/>
          <w:lang w:val="en-GB"/>
        </w:rPr>
        <w:t>t over a longer period of time (</w:t>
      </w:r>
      <w:r>
        <w:rPr>
          <w:sz w:val="24"/>
          <w:szCs w:val="24"/>
          <w:lang w:val="en-GB"/>
        </w:rPr>
        <w:t xml:space="preserve">months/years), genital warts have a tendency to disappear by themselves.  </w:t>
      </w:r>
    </w:p>
    <w:p w14:paraId="4FC74E12" w14:textId="77777777" w:rsidR="00502510" w:rsidRDefault="00502510" w:rsidP="00941222">
      <w:pPr>
        <w:rPr>
          <w:lang w:val="en-GB"/>
        </w:rPr>
      </w:pPr>
    </w:p>
    <w:p w14:paraId="68B9580B" w14:textId="77777777" w:rsidR="00FA31B5" w:rsidRDefault="00FA31B5" w:rsidP="00941222">
      <w:pPr>
        <w:rPr>
          <w:lang w:val="en-GB"/>
        </w:rPr>
      </w:pPr>
    </w:p>
    <w:p w14:paraId="4FC74E13" w14:textId="11E182E0" w:rsidR="00502510" w:rsidRPr="00FA31B5" w:rsidRDefault="00FA31B5" w:rsidP="00941222">
      <w:pPr>
        <w:jc w:val="center"/>
        <w:rPr>
          <w:b/>
          <w:color w:val="2E74B5" w:themeColor="accent1" w:themeShade="BF"/>
          <w:sz w:val="40"/>
          <w:szCs w:val="40"/>
          <w:lang w:val="en-GB"/>
        </w:rPr>
      </w:pPr>
      <w:r w:rsidRPr="00FA31B5">
        <w:rPr>
          <w:b/>
          <w:color w:val="2E74B5" w:themeColor="accent1" w:themeShade="BF"/>
          <w:sz w:val="40"/>
          <w:szCs w:val="40"/>
          <w:lang w:val="en-GB"/>
        </w:rPr>
        <w:t>Welcome to the Women`s Clinic</w:t>
      </w:r>
    </w:p>
    <w:p w14:paraId="1A0C6B80" w14:textId="2D710875" w:rsidR="00941222" w:rsidRPr="00FA31B5" w:rsidRDefault="00941222" w:rsidP="00941222">
      <w:pPr>
        <w:jc w:val="center"/>
        <w:rPr>
          <w:color w:val="2E74B5" w:themeColor="accent1" w:themeShade="BF"/>
          <w:sz w:val="40"/>
          <w:szCs w:val="40"/>
          <w:lang w:val="en-GB"/>
        </w:rPr>
      </w:pPr>
      <w:r w:rsidRPr="00FA31B5">
        <w:rPr>
          <w:color w:val="2E74B5" w:themeColor="accent1" w:themeShade="BF"/>
          <w:sz w:val="40"/>
          <w:szCs w:val="40"/>
          <w:lang w:val="en-GB"/>
        </w:rPr>
        <w:t>Stavanger University Hospital</w:t>
      </w:r>
    </w:p>
    <w:p w14:paraId="4FC74E14" w14:textId="0E8F54C1" w:rsidR="00E53C74" w:rsidRPr="00E10453" w:rsidRDefault="006903C6" w:rsidP="00502510">
      <w:pPr>
        <w:ind w:left="5664"/>
        <w:rPr>
          <w:sz w:val="24"/>
          <w:szCs w:val="24"/>
          <w:lang w:val="en-GB"/>
        </w:rPr>
      </w:pPr>
      <w:r w:rsidRPr="00E10453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C0EE" wp14:editId="5B8E2516">
                <wp:simplePos x="0" y="0"/>
                <wp:positionH relativeFrom="column">
                  <wp:posOffset>3664585</wp:posOffset>
                </wp:positionH>
                <wp:positionV relativeFrom="paragraph">
                  <wp:posOffset>408305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4B57" w14:textId="68AD8E22" w:rsidR="00E04E27" w:rsidRDefault="00E04E27" w:rsidP="006903C6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</w:t>
                            </w:r>
                            <w:r w:rsidR="00303AE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00AC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December</w:t>
                            </w:r>
                            <w:r w:rsidR="00287DF6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950CAE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C0E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288.55pt;margin-top:32.1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" stroked="f">
                <v:textbox>
                  <w:txbxContent>
                    <w:p w14:paraId="5FD14B57" w14:textId="68AD8E22" w:rsidR="00E04E27" w:rsidRDefault="00E04E27" w:rsidP="006903C6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</w:t>
                      </w:r>
                      <w:r w:rsidR="00303AE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500AC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December</w:t>
                      </w:r>
                      <w:r w:rsidR="00287DF6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</w:t>
                      </w:r>
                      <w:r w:rsidR="00950CAE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22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C74" w:rsidRPr="00E10453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4E19" w14:textId="77777777" w:rsidR="00E04E27" w:rsidRDefault="00E04E27" w:rsidP="00D7739C">
      <w:pPr>
        <w:spacing w:after="0" w:line="240" w:lineRule="auto"/>
      </w:pPr>
      <w:r>
        <w:separator/>
      </w:r>
    </w:p>
  </w:endnote>
  <w:endnote w:type="continuationSeparator" w:id="0">
    <w:p w14:paraId="4FC74E1A" w14:textId="77777777" w:rsidR="00E04E27" w:rsidRDefault="00E04E27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4E17" w14:textId="77777777" w:rsidR="00E04E27" w:rsidRDefault="00E04E27" w:rsidP="00D7739C">
      <w:pPr>
        <w:spacing w:after="0" w:line="240" w:lineRule="auto"/>
      </w:pPr>
      <w:r>
        <w:separator/>
      </w:r>
    </w:p>
  </w:footnote>
  <w:footnote w:type="continuationSeparator" w:id="0">
    <w:p w14:paraId="4FC74E18" w14:textId="77777777" w:rsidR="00E04E27" w:rsidRDefault="00E04E27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4E1B" w14:textId="77777777" w:rsidR="00E04E27" w:rsidRDefault="00E04E27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74E1D" wp14:editId="4FC74E1E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4E20" w14:textId="77777777" w:rsidR="00E04E27" w:rsidRDefault="00E04E27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4FC74E21" wp14:editId="4FC74E22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C74E1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4FC74E20" w14:textId="77777777" w:rsidR="00E04E27" w:rsidRDefault="00E04E27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4FC74E21" wp14:editId="4FC74E22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C74E1C" w14:textId="77777777" w:rsidR="00E04E27" w:rsidRDefault="00E04E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1134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1F6352"/>
    <w:rsid w:val="00213043"/>
    <w:rsid w:val="00216575"/>
    <w:rsid w:val="00221653"/>
    <w:rsid w:val="002226A5"/>
    <w:rsid w:val="00264478"/>
    <w:rsid w:val="00281A4F"/>
    <w:rsid w:val="00287DF6"/>
    <w:rsid w:val="00294FA5"/>
    <w:rsid w:val="002A7E2B"/>
    <w:rsid w:val="002B2D4D"/>
    <w:rsid w:val="002F2FDF"/>
    <w:rsid w:val="00303AEC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94DA9"/>
    <w:rsid w:val="004A222E"/>
    <w:rsid w:val="004A776F"/>
    <w:rsid w:val="004C507C"/>
    <w:rsid w:val="00500ACC"/>
    <w:rsid w:val="00502510"/>
    <w:rsid w:val="0050466A"/>
    <w:rsid w:val="005123F5"/>
    <w:rsid w:val="005240FF"/>
    <w:rsid w:val="00553E6B"/>
    <w:rsid w:val="005806DB"/>
    <w:rsid w:val="00586CB1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167A6"/>
    <w:rsid w:val="00621F78"/>
    <w:rsid w:val="00623F6E"/>
    <w:rsid w:val="0065029C"/>
    <w:rsid w:val="00652433"/>
    <w:rsid w:val="00654BFD"/>
    <w:rsid w:val="00664CA7"/>
    <w:rsid w:val="006853A9"/>
    <w:rsid w:val="006903C6"/>
    <w:rsid w:val="006A1E66"/>
    <w:rsid w:val="006A6612"/>
    <w:rsid w:val="006D427B"/>
    <w:rsid w:val="006D4752"/>
    <w:rsid w:val="006E5E49"/>
    <w:rsid w:val="00710282"/>
    <w:rsid w:val="00720744"/>
    <w:rsid w:val="00721CCB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D0A3A"/>
    <w:rsid w:val="008D3F76"/>
    <w:rsid w:val="008D4E36"/>
    <w:rsid w:val="008E3C50"/>
    <w:rsid w:val="00904CBA"/>
    <w:rsid w:val="00912A8B"/>
    <w:rsid w:val="00914D5D"/>
    <w:rsid w:val="009206BE"/>
    <w:rsid w:val="00941222"/>
    <w:rsid w:val="00946D8F"/>
    <w:rsid w:val="00950CAE"/>
    <w:rsid w:val="00964D9E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878FA"/>
    <w:rsid w:val="00B90F76"/>
    <w:rsid w:val="00B94DFD"/>
    <w:rsid w:val="00BA7220"/>
    <w:rsid w:val="00BB02D9"/>
    <w:rsid w:val="00BD4BAC"/>
    <w:rsid w:val="00BE202B"/>
    <w:rsid w:val="00C06970"/>
    <w:rsid w:val="00C15DB8"/>
    <w:rsid w:val="00C30DEC"/>
    <w:rsid w:val="00C57684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A00BC"/>
    <w:rsid w:val="00DB15E7"/>
    <w:rsid w:val="00DB44A7"/>
    <w:rsid w:val="00DC1264"/>
    <w:rsid w:val="00DC4540"/>
    <w:rsid w:val="00E04E27"/>
    <w:rsid w:val="00E10373"/>
    <w:rsid w:val="00E10453"/>
    <w:rsid w:val="00E204AB"/>
    <w:rsid w:val="00E21226"/>
    <w:rsid w:val="00E2292D"/>
    <w:rsid w:val="00E267D5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31B5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C74E05"/>
  <w15:docId w15:val="{3B1AE2A4-E99C-43A3-8236-55909266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D2E3-5971-4EA3-B074-01DBFE57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5</cp:revision>
  <cp:lastPrinted>2014-11-06T14:37:00Z</cp:lastPrinted>
  <dcterms:created xsi:type="dcterms:W3CDTF">2018-12-11T12:46:00Z</dcterms:created>
  <dcterms:modified xsi:type="dcterms:W3CDTF">2022-12-08T08:38:00Z</dcterms:modified>
</cp:coreProperties>
</file>