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4" w14:textId="063A1473" w:rsidR="00D44FAD" w:rsidRPr="00D57E75" w:rsidRDefault="00D44FAD" w:rsidP="00D57E75">
      <w:pPr>
        <w:jc w:val="center"/>
        <w:rPr>
          <w:color w:val="2E74B5" w:themeColor="accent1" w:themeShade="BF"/>
          <w:sz w:val="32"/>
          <w:szCs w:val="32"/>
        </w:rPr>
      </w:pPr>
      <w:r w:rsidRPr="00F540A0">
        <w:rPr>
          <w:b/>
          <w:color w:val="2E74B5" w:themeColor="accent1" w:themeShade="BF"/>
          <w:sz w:val="32"/>
          <w:szCs w:val="32"/>
        </w:rPr>
        <w:t>Pasientinformasjon</w:t>
      </w:r>
      <w:r w:rsidR="00D57E75">
        <w:rPr>
          <w:b/>
          <w:color w:val="2E74B5" w:themeColor="accent1" w:themeShade="BF"/>
          <w:sz w:val="32"/>
          <w:szCs w:val="32"/>
        </w:rPr>
        <w:t xml:space="preserve"> fra kirurgisk avdeling 4E</w:t>
      </w:r>
      <w:r w:rsidR="00F540A0">
        <w:rPr>
          <w:b/>
          <w:color w:val="2E74B5" w:themeColor="accent1" w:themeShade="BF"/>
          <w:sz w:val="32"/>
          <w:szCs w:val="32"/>
        </w:rPr>
        <w:t xml:space="preserve"> </w:t>
      </w:r>
    </w:p>
    <w:p w14:paraId="281C8AE5" w14:textId="77777777" w:rsidR="00EA4B41" w:rsidRPr="004825EB" w:rsidRDefault="00EA4B41">
      <w:pPr>
        <w:rPr>
          <w:color w:val="9CC2E5" w:themeColor="accent1" w:themeTint="99"/>
          <w:sz w:val="24"/>
          <w:szCs w:val="24"/>
        </w:rPr>
      </w:pPr>
    </w:p>
    <w:p w14:paraId="281C8AE6" w14:textId="06CFE816" w:rsidR="004825EB" w:rsidRPr="000331C6" w:rsidRDefault="00D57E75" w:rsidP="005522BD">
      <w:pPr>
        <w:rPr>
          <w:b/>
          <w:color w:val="2E74B5" w:themeColor="accent1" w:themeShade="BF"/>
          <w:sz w:val="48"/>
          <w:szCs w:val="48"/>
        </w:rPr>
      </w:pPr>
      <w:r>
        <w:rPr>
          <w:b/>
          <w:color w:val="2E74B5" w:themeColor="accent1" w:themeShade="BF"/>
          <w:sz w:val="48"/>
          <w:szCs w:val="48"/>
        </w:rPr>
        <w:t xml:space="preserve">Til deg som </w:t>
      </w:r>
      <w:r w:rsidR="005522BD">
        <w:rPr>
          <w:b/>
          <w:color w:val="2E74B5" w:themeColor="accent1" w:themeShade="BF"/>
          <w:sz w:val="48"/>
          <w:szCs w:val="48"/>
        </w:rPr>
        <w:t>har fått utført PTA</w:t>
      </w:r>
    </w:p>
    <w:p w14:paraId="281C8AE7" w14:textId="77777777" w:rsidR="004825EB" w:rsidRPr="004825EB" w:rsidRDefault="004825EB" w:rsidP="004825EB">
      <w:pPr>
        <w:rPr>
          <w:b/>
          <w:sz w:val="24"/>
          <w:szCs w:val="24"/>
        </w:rPr>
      </w:pPr>
    </w:p>
    <w:p w14:paraId="168F162B" w14:textId="0BE52A9F" w:rsidR="00D57E75" w:rsidRPr="00D57E75" w:rsidRDefault="00D57E75" w:rsidP="00D57E75">
      <w:pPr>
        <w:rPr>
          <w:rFonts w:cs="Arial"/>
          <w:sz w:val="24"/>
          <w:szCs w:val="24"/>
        </w:rPr>
      </w:pPr>
      <w:r w:rsidRPr="00D57E75">
        <w:rPr>
          <w:rFonts w:cs="Arial"/>
          <w:sz w:val="24"/>
          <w:szCs w:val="24"/>
        </w:rPr>
        <w:t>Her kan du finne svar på noe av det du kanskje lurer på nå</w:t>
      </w:r>
      <w:r w:rsidR="00254814">
        <w:rPr>
          <w:rFonts w:cs="Arial"/>
          <w:sz w:val="24"/>
          <w:szCs w:val="24"/>
        </w:rPr>
        <w:t>r du kommer hjem etter utblokkingen</w:t>
      </w:r>
      <w:r w:rsidR="00AB3051">
        <w:rPr>
          <w:rFonts w:cs="Arial"/>
          <w:sz w:val="24"/>
          <w:szCs w:val="24"/>
        </w:rPr>
        <w:t>. Mye av dette har du</w:t>
      </w:r>
      <w:r w:rsidRPr="00D57E75">
        <w:rPr>
          <w:rFonts w:cs="Arial"/>
          <w:sz w:val="24"/>
          <w:szCs w:val="24"/>
        </w:rPr>
        <w:t xml:space="preserve"> fått informasjon om, men det kan være greit å finne det gjentatt her.</w:t>
      </w:r>
    </w:p>
    <w:p w14:paraId="628114FB" w14:textId="6A2523C4" w:rsidR="00D57E75" w:rsidRPr="00D57E75" w:rsidRDefault="00D57E75" w:rsidP="00D57E75">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sidR="005522BD">
        <w:rPr>
          <w:rFonts w:cs="Arial"/>
          <w:sz w:val="24"/>
          <w:szCs w:val="24"/>
        </w:rPr>
        <w:t>over innstikkstedet er ikke nødvendig</w:t>
      </w:r>
      <w:r w:rsidRPr="00D57E75">
        <w:rPr>
          <w:rFonts w:cs="Arial"/>
          <w:sz w:val="24"/>
          <w:szCs w:val="24"/>
        </w:rPr>
        <w:t>. Du kan dusje som vanlig når du kommer hjem. Dersom du har bandasje</w:t>
      </w:r>
      <w:r w:rsidR="00254814">
        <w:rPr>
          <w:rFonts w:cs="Arial"/>
          <w:sz w:val="24"/>
          <w:szCs w:val="24"/>
        </w:rPr>
        <w:t xml:space="preserve"> på, tar du den av før du dusjer.</w:t>
      </w:r>
    </w:p>
    <w:p w14:paraId="0D0EDF71" w14:textId="2C42842E" w:rsidR="00D57E75" w:rsidRPr="00D57E75" w:rsidRDefault="00D57E75" w:rsidP="00D57E75">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00254814">
        <w:rPr>
          <w:rFonts w:cs="Arial"/>
          <w:sz w:val="24"/>
          <w:szCs w:val="24"/>
        </w:rPr>
        <w:t xml:space="preserve">på innstikkstedet </w:t>
      </w:r>
      <w:r w:rsidRPr="00D57E75">
        <w:rPr>
          <w:rFonts w:cs="Arial"/>
          <w:sz w:val="24"/>
          <w:szCs w:val="24"/>
        </w:rPr>
        <w:t>forekommer dessverre noen ganger, tegn på dette kan være at område rundt såret blir rødt, hovent, ømt og stramt. Det kan sive væske fra såret, og du kan få feber og føle deg syk. Er du i tvil, ta kontakt med fastlegen din.</w:t>
      </w:r>
    </w:p>
    <w:p w14:paraId="02913EA3" w14:textId="6DAA0441" w:rsidR="0088065B" w:rsidRPr="0088065B" w:rsidRDefault="0088065B" w:rsidP="0088065B">
      <w:pPr>
        <w:rPr>
          <w:rFonts w:ascii="Calibri" w:eastAsia="Calibri" w:hAnsi="Calibri" w:cs="Arial"/>
          <w:sz w:val="24"/>
          <w:szCs w:val="24"/>
        </w:rPr>
      </w:pPr>
      <w:r w:rsidRPr="0088065B">
        <w:rPr>
          <w:rFonts w:ascii="Calibri" w:eastAsia="Calibri" w:hAnsi="Calibri" w:cs="Arial"/>
          <w:b/>
          <w:color w:val="2E74B5"/>
          <w:sz w:val="28"/>
          <w:szCs w:val="28"/>
        </w:rPr>
        <w:t>Normal aktivitet</w:t>
      </w:r>
      <w:r w:rsidRPr="0088065B">
        <w:rPr>
          <w:rFonts w:ascii="Calibri" w:eastAsia="Calibri" w:hAnsi="Calibri" w:cs="Arial"/>
          <w:color w:val="2E74B5"/>
          <w:sz w:val="24"/>
          <w:szCs w:val="24"/>
        </w:rPr>
        <w:t xml:space="preserve"> </w:t>
      </w:r>
      <w:r w:rsidR="00254814">
        <w:rPr>
          <w:rFonts w:ascii="Calibri" w:eastAsia="Calibri" w:hAnsi="Calibri" w:cs="Arial"/>
          <w:sz w:val="24"/>
          <w:szCs w:val="24"/>
        </w:rPr>
        <w:t>etter utblokkingen</w:t>
      </w:r>
      <w:r w:rsidRPr="0088065B">
        <w:rPr>
          <w:rFonts w:ascii="Calibri" w:eastAsia="Calibri" w:hAnsi="Calibri" w:cs="Arial"/>
          <w:sz w:val="24"/>
          <w:szCs w:val="24"/>
        </w:rPr>
        <w:t xml:space="preserve"> er bra, for å komme i form. Turgåing er for eksempel en fin måte å være i aktivitet på</w:t>
      </w:r>
      <w:r w:rsidR="00254814">
        <w:rPr>
          <w:rFonts w:ascii="Calibri" w:eastAsia="Calibri" w:hAnsi="Calibri" w:cs="Arial"/>
          <w:sz w:val="24"/>
          <w:szCs w:val="24"/>
        </w:rPr>
        <w:t xml:space="preserve">.  </w:t>
      </w:r>
      <w:r w:rsidRPr="0088065B">
        <w:rPr>
          <w:rFonts w:ascii="Calibri" w:eastAsia="Calibri" w:hAnsi="Calibri" w:cs="Arial"/>
          <w:sz w:val="24"/>
          <w:szCs w:val="24"/>
        </w:rPr>
        <w:t>Du bør unngå tunge løft og store fysiske an</w:t>
      </w:r>
      <w:r>
        <w:rPr>
          <w:rFonts w:ascii="Calibri" w:eastAsia="Calibri" w:hAnsi="Calibri" w:cs="Arial"/>
          <w:sz w:val="24"/>
          <w:szCs w:val="24"/>
        </w:rPr>
        <w:t>strengelser den første uka</w:t>
      </w:r>
      <w:r w:rsidRPr="0088065B">
        <w:rPr>
          <w:rFonts w:ascii="Calibri" w:eastAsia="Calibri" w:hAnsi="Calibri" w:cs="Arial"/>
          <w:sz w:val="24"/>
          <w:szCs w:val="24"/>
        </w:rPr>
        <w:t>.</w:t>
      </w:r>
    </w:p>
    <w:p w14:paraId="7EC81A88" w14:textId="5DAECAB1" w:rsidR="007501B5" w:rsidRPr="00D57E75" w:rsidRDefault="0088065B" w:rsidP="0088065B">
      <w:pPr>
        <w:rPr>
          <w:rFonts w:cs="Arial"/>
          <w:sz w:val="24"/>
          <w:szCs w:val="24"/>
        </w:rPr>
      </w:pPr>
      <w:r w:rsidRPr="00D57E75">
        <w:rPr>
          <w:rFonts w:cs="Arial"/>
          <w:b/>
          <w:color w:val="2E74B5" w:themeColor="accent1" w:themeShade="BF"/>
          <w:sz w:val="28"/>
          <w:szCs w:val="28"/>
        </w:rPr>
        <w:t>Smerter</w:t>
      </w:r>
      <w:r>
        <w:rPr>
          <w:rFonts w:cs="Arial"/>
          <w:b/>
          <w:color w:val="2E74B5" w:themeColor="accent1" w:themeShade="BF"/>
          <w:sz w:val="28"/>
          <w:szCs w:val="28"/>
        </w:rPr>
        <w:t xml:space="preserve">. </w:t>
      </w:r>
      <w:r w:rsidRPr="00D57E75">
        <w:rPr>
          <w:rFonts w:cs="Arial"/>
          <w:sz w:val="20"/>
          <w:szCs w:val="20"/>
        </w:rPr>
        <w:t xml:space="preserve"> </w:t>
      </w:r>
      <w:r>
        <w:rPr>
          <w:rFonts w:cs="Arial"/>
          <w:sz w:val="24"/>
          <w:szCs w:val="24"/>
        </w:rPr>
        <w:t xml:space="preserve">Det forventes lite smerter etter inngrepet ditt. Noe ømhet/smerter i innstikkstedet kan forekomme og </w:t>
      </w:r>
      <w:r w:rsidRPr="00D57E75">
        <w:rPr>
          <w:rFonts w:cs="Arial"/>
          <w:sz w:val="24"/>
          <w:szCs w:val="24"/>
        </w:rPr>
        <w:t>kan lindres</w:t>
      </w:r>
      <w:r>
        <w:rPr>
          <w:rFonts w:cs="Arial"/>
          <w:sz w:val="24"/>
          <w:szCs w:val="24"/>
        </w:rPr>
        <w:t xml:space="preserve"> med smertestillende tabletter, som Paracet eller </w:t>
      </w:r>
      <w:proofErr w:type="spellStart"/>
      <w:r>
        <w:rPr>
          <w:rFonts w:cs="Arial"/>
          <w:sz w:val="24"/>
          <w:szCs w:val="24"/>
        </w:rPr>
        <w:t>Ibux</w:t>
      </w:r>
      <w:proofErr w:type="spellEnd"/>
      <w:r w:rsidRPr="00D57E75">
        <w:rPr>
          <w:rFonts w:cs="Arial"/>
          <w:sz w:val="24"/>
          <w:szCs w:val="24"/>
        </w:rPr>
        <w:t>. Følg pakningsvedlegget! Tre</w:t>
      </w:r>
      <w:r>
        <w:rPr>
          <w:rFonts w:cs="Arial"/>
          <w:sz w:val="24"/>
          <w:szCs w:val="24"/>
        </w:rPr>
        <w:t>nger du mer utover dette,</w:t>
      </w:r>
      <w:r w:rsidRPr="00D57E75">
        <w:rPr>
          <w:rFonts w:cs="Arial"/>
          <w:sz w:val="24"/>
          <w:szCs w:val="24"/>
        </w:rPr>
        <w:t xml:space="preserve"> ta kontakt med egen lege.</w:t>
      </w:r>
    </w:p>
    <w:p w14:paraId="5382CFB3" w14:textId="7E704FED" w:rsidR="0088065B" w:rsidRPr="0088065B" w:rsidRDefault="0088065B" w:rsidP="0088065B">
      <w:pPr>
        <w:rPr>
          <w:rFonts w:cs="Arial"/>
          <w:sz w:val="24"/>
          <w:szCs w:val="24"/>
        </w:rPr>
      </w:pPr>
      <w:r>
        <w:rPr>
          <w:rFonts w:cs="Arial"/>
          <w:b/>
          <w:color w:val="2E74B5" w:themeColor="accent1" w:themeShade="BF"/>
          <w:sz w:val="28"/>
          <w:szCs w:val="28"/>
        </w:rPr>
        <w:t xml:space="preserve">Røykeslutt </w:t>
      </w:r>
      <w:r>
        <w:rPr>
          <w:rFonts w:cs="Arial"/>
          <w:sz w:val="24"/>
          <w:szCs w:val="24"/>
        </w:rPr>
        <w:t>er ditt viktigste bidrag for et vedvaren</w:t>
      </w:r>
      <w:r w:rsidR="00254814">
        <w:rPr>
          <w:rFonts w:cs="Arial"/>
          <w:sz w:val="24"/>
          <w:szCs w:val="24"/>
        </w:rPr>
        <w:t>de resultat etter utblokkingen</w:t>
      </w:r>
      <w:r>
        <w:rPr>
          <w:rFonts w:cs="Arial"/>
          <w:sz w:val="24"/>
          <w:szCs w:val="24"/>
        </w:rPr>
        <w:t>, dersom du røyker. Ta kontakt med din fastlege f</w:t>
      </w:r>
      <w:r w:rsidR="007501B5">
        <w:rPr>
          <w:rFonts w:cs="Arial"/>
          <w:sz w:val="24"/>
          <w:szCs w:val="24"/>
        </w:rPr>
        <w:t xml:space="preserve">or hjelp og støtte til røykeslutt. </w:t>
      </w:r>
      <w:r w:rsidR="007501B5" w:rsidRPr="007501B5">
        <w:rPr>
          <w:rFonts w:cs="Arial"/>
          <w:sz w:val="24"/>
          <w:szCs w:val="24"/>
          <w:u w:val="single"/>
        </w:rPr>
        <w:t>Frisklivs</w:t>
      </w:r>
      <w:r w:rsidR="006C2AF0">
        <w:rPr>
          <w:rFonts w:cs="Arial"/>
          <w:sz w:val="24"/>
          <w:szCs w:val="24"/>
          <w:u w:val="single"/>
        </w:rPr>
        <w:t>s</w:t>
      </w:r>
      <w:r w:rsidR="007501B5" w:rsidRPr="007501B5">
        <w:rPr>
          <w:rFonts w:cs="Arial"/>
          <w:sz w:val="24"/>
          <w:szCs w:val="24"/>
          <w:u w:val="single"/>
        </w:rPr>
        <w:t>entraler</w:t>
      </w:r>
      <w:r w:rsidR="007501B5">
        <w:rPr>
          <w:rFonts w:cs="Arial"/>
          <w:sz w:val="24"/>
          <w:szCs w:val="24"/>
        </w:rPr>
        <w:t xml:space="preserve"> finnes i de fleste kommuner i Rogaland, og de er også klare for å hjelpe deg å stumpe røyken. Du trenger ikke henvisning fra lege for å kontakte dem! </w:t>
      </w:r>
    </w:p>
    <w:p w14:paraId="366C0940" w14:textId="3E3A75EB" w:rsidR="00AB3051" w:rsidRDefault="00D57E75" w:rsidP="00AB3051">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Du fikk med et brev hvor tidspunktet står, eller så fikk du beskjed om at tidspunkt for timen ettersendes i posten. Kontrollen er vanligvis 1 måned etter utskrivelse.</w:t>
      </w:r>
      <w:r w:rsidR="00AB3051" w:rsidRPr="00AB3051">
        <w:rPr>
          <w:rFonts w:ascii="Verdana" w:hAnsi="Verdana" w:cs="Arial"/>
          <w:sz w:val="20"/>
          <w:szCs w:val="20"/>
        </w:rPr>
        <w:t xml:space="preserve"> </w:t>
      </w:r>
      <w:r w:rsidR="007501B5">
        <w:rPr>
          <w:rFonts w:ascii="Verdana" w:hAnsi="Verdana" w:cs="Arial"/>
          <w:sz w:val="20"/>
          <w:szCs w:val="20"/>
        </w:rPr>
        <w:t xml:space="preserve">Poliklinikken </w:t>
      </w:r>
      <w:r w:rsidR="00AB3051">
        <w:rPr>
          <w:rFonts w:ascii="Verdana" w:hAnsi="Verdana" w:cs="Arial"/>
          <w:sz w:val="20"/>
          <w:szCs w:val="20"/>
        </w:rPr>
        <w:t xml:space="preserve">har </w:t>
      </w:r>
      <w:proofErr w:type="spellStart"/>
      <w:r w:rsidR="00AB3051">
        <w:rPr>
          <w:rFonts w:ascii="Verdana" w:hAnsi="Verdana" w:cs="Arial"/>
          <w:sz w:val="20"/>
          <w:szCs w:val="20"/>
        </w:rPr>
        <w:t>tlf</w:t>
      </w:r>
      <w:proofErr w:type="spellEnd"/>
      <w:r w:rsidR="00AB3051">
        <w:rPr>
          <w:rFonts w:ascii="Verdana" w:hAnsi="Verdana" w:cs="Arial"/>
          <w:sz w:val="20"/>
          <w:szCs w:val="20"/>
        </w:rPr>
        <w:t>: 51518511.</w:t>
      </w:r>
    </w:p>
    <w:p w14:paraId="60511369" w14:textId="77777777" w:rsidR="0049289E" w:rsidRDefault="0049289E" w:rsidP="00AB3051">
      <w:pPr>
        <w:rPr>
          <w:rFonts w:cs="Arial"/>
          <w:color w:val="2E74B5" w:themeColor="accent1" w:themeShade="BF"/>
          <w:sz w:val="24"/>
          <w:szCs w:val="24"/>
        </w:rPr>
      </w:pPr>
    </w:p>
    <w:p w14:paraId="21629D34" w14:textId="77777777" w:rsidR="0049289E" w:rsidRDefault="0049289E" w:rsidP="00AB3051">
      <w:pPr>
        <w:rPr>
          <w:rFonts w:cs="Arial"/>
          <w:color w:val="2E74B5" w:themeColor="accent1" w:themeShade="BF"/>
          <w:sz w:val="24"/>
          <w:szCs w:val="24"/>
        </w:rPr>
      </w:pPr>
    </w:p>
    <w:p w14:paraId="6AC9B03E" w14:textId="77777777" w:rsidR="00AB3051" w:rsidRDefault="00AB3051" w:rsidP="00AB3051">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57EA7032" w14:textId="5AF9B7E0" w:rsidR="00AB3051" w:rsidRDefault="00AB3051" w:rsidP="00AB3051">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43A02581" w14:textId="2CA36397" w:rsidR="00AB3051" w:rsidRPr="00AB3051" w:rsidRDefault="00AB3051" w:rsidP="00AB3051">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0512F808" w:rsidR="008A6F67" w:rsidRPr="00AB3051" w:rsidRDefault="00AB3051" w:rsidP="00AB3051">
      <w:pPr>
        <w:ind w:left="4956"/>
        <w:rPr>
          <w:rFonts w:cs="Times New Roman"/>
          <w:color w:val="000000"/>
          <w:spacing w:val="-2"/>
          <w:sz w:val="20"/>
          <w:szCs w:val="20"/>
        </w:rPr>
      </w:pPr>
      <w:r>
        <w:rPr>
          <w:rFonts w:cs="Times New Roman"/>
          <w:color w:val="000000"/>
          <w:spacing w:val="-2"/>
          <w:sz w:val="20"/>
          <w:szCs w:val="20"/>
        </w:rPr>
        <w:t xml:space="preserve">                                </w:t>
      </w:r>
      <w:r w:rsidR="00C47035">
        <w:rPr>
          <w:rFonts w:cs="Times New Roman"/>
          <w:color w:val="000000"/>
          <w:spacing w:val="-2"/>
          <w:sz w:val="20"/>
          <w:szCs w:val="20"/>
        </w:rPr>
        <w:t xml:space="preserve">         Kirurgisk seksjon 2022</w:t>
      </w:r>
      <w:bookmarkStart w:id="0" w:name="_GoBack"/>
      <w:bookmarkEnd w:id="0"/>
    </w:p>
    <w:sectPr w:rsidR="008A6F67" w:rsidRPr="00AB3051" w:rsidSect="00AB3051">
      <w:headerReference w:type="default" r:id="rId8"/>
      <w:pgSz w:w="11906" w:h="16838"/>
      <w:pgMar w:top="1417" w:right="1417" w:bottom="568"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54814"/>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9289E"/>
    <w:rsid w:val="004A222E"/>
    <w:rsid w:val="004A776F"/>
    <w:rsid w:val="004C507C"/>
    <w:rsid w:val="0050466A"/>
    <w:rsid w:val="005240FF"/>
    <w:rsid w:val="005522BD"/>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C2AF0"/>
    <w:rsid w:val="006D427B"/>
    <w:rsid w:val="006D4752"/>
    <w:rsid w:val="006E5E49"/>
    <w:rsid w:val="00710282"/>
    <w:rsid w:val="00720744"/>
    <w:rsid w:val="00731960"/>
    <w:rsid w:val="00740BED"/>
    <w:rsid w:val="007501B5"/>
    <w:rsid w:val="0076281E"/>
    <w:rsid w:val="00794939"/>
    <w:rsid w:val="007A098A"/>
    <w:rsid w:val="007E400D"/>
    <w:rsid w:val="007E5E8C"/>
    <w:rsid w:val="0080783B"/>
    <w:rsid w:val="00810F5B"/>
    <w:rsid w:val="00811B03"/>
    <w:rsid w:val="008239ED"/>
    <w:rsid w:val="00824766"/>
    <w:rsid w:val="0088065B"/>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B3051"/>
    <w:rsid w:val="00AD071F"/>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47035"/>
    <w:rsid w:val="00C64D30"/>
    <w:rsid w:val="00C80087"/>
    <w:rsid w:val="00C93970"/>
    <w:rsid w:val="00C94150"/>
    <w:rsid w:val="00C976C0"/>
    <w:rsid w:val="00CC0189"/>
    <w:rsid w:val="00D1028E"/>
    <w:rsid w:val="00D20098"/>
    <w:rsid w:val="00D37B26"/>
    <w:rsid w:val="00D43D4F"/>
    <w:rsid w:val="00D44FAD"/>
    <w:rsid w:val="00D46A59"/>
    <w:rsid w:val="00D57E75"/>
    <w:rsid w:val="00D7739C"/>
    <w:rsid w:val="00D86CFD"/>
    <w:rsid w:val="00DB15E7"/>
    <w:rsid w:val="00DB44A7"/>
    <w:rsid w:val="00DC1264"/>
    <w:rsid w:val="00DC4540"/>
    <w:rsid w:val="00E10373"/>
    <w:rsid w:val="00E204AB"/>
    <w:rsid w:val="00E21226"/>
    <w:rsid w:val="00E2292D"/>
    <w:rsid w:val="00E53C74"/>
    <w:rsid w:val="00EA4B41"/>
    <w:rsid w:val="00EC03FC"/>
    <w:rsid w:val="00ED26E9"/>
    <w:rsid w:val="00ED5869"/>
    <w:rsid w:val="00ED79CB"/>
    <w:rsid w:val="00F0420D"/>
    <w:rsid w:val="00F2675F"/>
    <w:rsid w:val="00F540A0"/>
    <w:rsid w:val="00F5584C"/>
    <w:rsid w:val="00F7560A"/>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1C8AE2"/>
  <w15:docId w15:val="{CCD3386D-1705-4AD2-A058-F633D21D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C58F-46D6-4267-80C7-BBF000E4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307</Words>
  <Characters>1628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8</cp:revision>
  <cp:lastPrinted>2015-06-02T12:01:00Z</cp:lastPrinted>
  <dcterms:created xsi:type="dcterms:W3CDTF">2015-06-23T08:41:00Z</dcterms:created>
  <dcterms:modified xsi:type="dcterms:W3CDTF">2022-11-03T16:26:00Z</dcterms:modified>
</cp:coreProperties>
</file>