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DD94" w14:textId="77777777" w:rsidR="002219B6" w:rsidRPr="00E005E0" w:rsidRDefault="002219B6">
      <w:pPr>
        <w:rPr>
          <w:sz w:val="16"/>
          <w:szCs w:val="16"/>
        </w:rPr>
      </w:pPr>
    </w:p>
    <w:p w14:paraId="68776BBA" w14:textId="77777777" w:rsidR="00A07B46" w:rsidRPr="00E005E0" w:rsidRDefault="00A07B46" w:rsidP="00A07B46">
      <w:pPr>
        <w:jc w:val="both"/>
        <w:rPr>
          <w:b/>
          <w:szCs w:val="24"/>
        </w:rPr>
      </w:pPr>
    </w:p>
    <w:p w14:paraId="486CAD3D" w14:textId="62C49B05" w:rsidR="00A07B46" w:rsidRDefault="00E06965" w:rsidP="005019AE">
      <w:pPr>
        <w:jc w:val="center"/>
        <w:rPr>
          <w:b/>
          <w:sz w:val="32"/>
          <w:szCs w:val="32"/>
        </w:rPr>
      </w:pPr>
      <w:r w:rsidRPr="0028364F">
        <w:rPr>
          <w:b/>
          <w:sz w:val="32"/>
          <w:szCs w:val="32"/>
        </w:rPr>
        <w:t xml:space="preserve">Pasientinformasjon </w:t>
      </w:r>
      <w:r w:rsidR="00A6537C" w:rsidRPr="0028364F">
        <w:rPr>
          <w:b/>
          <w:sz w:val="32"/>
          <w:szCs w:val="32"/>
        </w:rPr>
        <w:t xml:space="preserve">til deg som </w:t>
      </w:r>
      <w:r w:rsidR="00D74918" w:rsidRPr="0028364F">
        <w:rPr>
          <w:b/>
          <w:sz w:val="32"/>
          <w:szCs w:val="32"/>
        </w:rPr>
        <w:t xml:space="preserve">skal opereres for </w:t>
      </w:r>
      <w:r w:rsidRPr="0028364F">
        <w:rPr>
          <w:b/>
          <w:sz w:val="32"/>
          <w:szCs w:val="32"/>
        </w:rPr>
        <w:t>trang forhud</w:t>
      </w:r>
      <w:r w:rsidR="00D74918" w:rsidRPr="0028364F">
        <w:rPr>
          <w:b/>
          <w:sz w:val="32"/>
          <w:szCs w:val="32"/>
        </w:rPr>
        <w:t>, som dagpasient</w:t>
      </w:r>
    </w:p>
    <w:p w14:paraId="1486C4DC" w14:textId="77777777" w:rsidR="0028364F" w:rsidRPr="0028364F" w:rsidRDefault="0028364F" w:rsidP="005019AE">
      <w:pPr>
        <w:jc w:val="center"/>
        <w:rPr>
          <w:b/>
          <w:sz w:val="32"/>
          <w:szCs w:val="32"/>
        </w:rPr>
      </w:pPr>
    </w:p>
    <w:p w14:paraId="0C3EE1DE" w14:textId="02BFA64F" w:rsidR="00A07B46" w:rsidRPr="0028364F" w:rsidRDefault="0028364F" w:rsidP="0028364F">
      <w:pPr>
        <w:jc w:val="center"/>
        <w:rPr>
          <w:b/>
          <w:sz w:val="28"/>
          <w:szCs w:val="28"/>
        </w:rPr>
      </w:pPr>
      <w:r w:rsidRPr="0028364F">
        <w:rPr>
          <w:b/>
          <w:sz w:val="28"/>
          <w:szCs w:val="28"/>
        </w:rPr>
        <w:t>Fimoseoperasjon</w:t>
      </w:r>
    </w:p>
    <w:p w14:paraId="636BB9EB" w14:textId="77777777" w:rsidR="00A07B46" w:rsidRPr="0028364F" w:rsidRDefault="00A07B46" w:rsidP="0028364F">
      <w:pPr>
        <w:jc w:val="center"/>
        <w:rPr>
          <w:b/>
          <w:sz w:val="28"/>
          <w:szCs w:val="28"/>
        </w:rPr>
      </w:pPr>
    </w:p>
    <w:p w14:paraId="36C85605" w14:textId="77777777" w:rsidR="00A07B46" w:rsidRPr="00E005E0" w:rsidRDefault="00A07B46" w:rsidP="00A07B46">
      <w:pPr>
        <w:jc w:val="both"/>
        <w:rPr>
          <w:sz w:val="16"/>
          <w:szCs w:val="16"/>
          <w:u w:val="single"/>
        </w:rPr>
      </w:pPr>
      <w:r>
        <w:rPr>
          <w:b/>
          <w:sz w:val="28"/>
          <w:u w:val="single"/>
        </w:rPr>
        <w:t xml:space="preserve">   </w:t>
      </w:r>
    </w:p>
    <w:p w14:paraId="20A22A33" w14:textId="77777777" w:rsidR="00DF791E" w:rsidRDefault="00DF791E" w:rsidP="00A07B46">
      <w:r>
        <w:t xml:space="preserve">Trang forhud kan føre til betennelse og problemer med å trekke forhuden tilbake over penishodet. Forhuden kan etter hvert få </w:t>
      </w:r>
      <w:proofErr w:type="spellStart"/>
      <w:r>
        <w:t>arraktige</w:t>
      </w:r>
      <w:proofErr w:type="spellEnd"/>
      <w:r>
        <w:t xml:space="preserve"> forandringer og det kan være nødvendig med operasjon. Den vanligste operasjonen er å ta bort en del av forhuden.</w:t>
      </w:r>
    </w:p>
    <w:p w14:paraId="102D3CCE" w14:textId="77777777" w:rsidR="00DF791E" w:rsidRDefault="00DF791E" w:rsidP="00A07B46"/>
    <w:p w14:paraId="4D9FBDC9" w14:textId="77777777" w:rsidR="00DF791E" w:rsidRDefault="00DF791E" w:rsidP="00A07B46">
      <w:r w:rsidRPr="00DF791E">
        <w:rPr>
          <w:b/>
          <w:bCs/>
        </w:rPr>
        <w:t>Hygiene</w:t>
      </w:r>
      <w:r>
        <w:t xml:space="preserve"> </w:t>
      </w:r>
    </w:p>
    <w:p w14:paraId="69189726" w14:textId="77777777" w:rsidR="00DF791E" w:rsidRDefault="00DF791E" w:rsidP="00A07B46">
      <w:r>
        <w:t xml:space="preserve">Det er viktig med god hygiene før operasjonen for å forebygge infeksjon. Du bør derfor dusje før du kommer til operasjonen. Forhuden trekkes tilbake så godt det lar seg gjøre, for god rengjøring. </w:t>
      </w:r>
    </w:p>
    <w:p w14:paraId="0A83891F" w14:textId="77777777" w:rsidR="00DF791E" w:rsidRDefault="00DF791E" w:rsidP="00A07B46"/>
    <w:p w14:paraId="4179A4F8" w14:textId="6F6B82BD" w:rsidR="00DF791E" w:rsidRDefault="00DF791E" w:rsidP="00A07B46">
      <w:r>
        <w:t>Du kan ta medisinene dine som vanlig. Bruker du blodfortynnende medisiner får du informasjon, om du må nulle disse før operasjonen, og i hvor mange dager.</w:t>
      </w:r>
    </w:p>
    <w:p w14:paraId="1F12B340" w14:textId="77777777" w:rsidR="00DF791E" w:rsidRDefault="00DF791E" w:rsidP="00A07B46"/>
    <w:p w14:paraId="02079EC3" w14:textId="77777777" w:rsidR="00DF791E" w:rsidRDefault="00DF791E" w:rsidP="00A07B46">
      <w:r w:rsidRPr="00DF791E">
        <w:rPr>
          <w:b/>
          <w:bCs/>
        </w:rPr>
        <w:t>Operasjonen</w:t>
      </w:r>
    </w:p>
    <w:p w14:paraId="164280BC" w14:textId="77777777" w:rsidR="00DF791E" w:rsidRDefault="00DF791E" w:rsidP="00A07B46">
      <w:r>
        <w:t xml:space="preserve">Inngrepet blir utført i lokalbedøvelse, det vil si at selve penis blir bedøvet. Du kan reise hjem kort tid etter inngrepet. Stingene forsvinner av seg selv etter en tid. </w:t>
      </w:r>
    </w:p>
    <w:p w14:paraId="1D6979E1" w14:textId="77777777" w:rsidR="00DF791E" w:rsidRDefault="00DF791E" w:rsidP="00A07B46"/>
    <w:p w14:paraId="1E491503" w14:textId="77777777" w:rsidR="00DF791E" w:rsidRDefault="00DF791E" w:rsidP="00A07B46">
      <w:r w:rsidRPr="00DF791E">
        <w:rPr>
          <w:b/>
          <w:bCs/>
        </w:rPr>
        <w:t>Smertestillende</w:t>
      </w:r>
    </w:p>
    <w:p w14:paraId="6BAB4AC3" w14:textId="77777777" w:rsidR="00DF791E" w:rsidRDefault="00DF791E" w:rsidP="00A07B46">
      <w:r>
        <w:t xml:space="preserve">Ved smerter etter operasjonen kan du bruke Paracetamol 500 mg etter dosering på pakningen. Du kan også smøre Xylocain gel på sårflatene for å dempe smerter / ubehag. Dette får du kjøpt uten resept på apotek. </w:t>
      </w:r>
    </w:p>
    <w:p w14:paraId="6F48915D" w14:textId="77777777" w:rsidR="00DF791E" w:rsidRDefault="00DF791E" w:rsidP="00A07B46"/>
    <w:p w14:paraId="13B91C0A" w14:textId="77777777" w:rsidR="00DF791E" w:rsidRDefault="00DF791E" w:rsidP="00A07B46">
      <w:pPr>
        <w:rPr>
          <w:b/>
          <w:bCs/>
        </w:rPr>
      </w:pPr>
      <w:r w:rsidRPr="00DF791E">
        <w:rPr>
          <w:b/>
          <w:bCs/>
        </w:rPr>
        <w:t>Etter at du har reist hjem</w:t>
      </w:r>
    </w:p>
    <w:p w14:paraId="229FCFB9" w14:textId="77777777" w:rsidR="00DF791E" w:rsidRDefault="00DF791E" w:rsidP="00A07B46">
      <w:r>
        <w:t xml:space="preserve">Du må regne med en del hevelse og at operasjonsområdet blir rødt og ømt en tid etter operasjonen. Det kan også bli svie når du later vannet de første dagene. </w:t>
      </w:r>
    </w:p>
    <w:p w14:paraId="066F06EB" w14:textId="77777777" w:rsidR="006A3B49" w:rsidRDefault="006A3B49" w:rsidP="00A07B46">
      <w:pPr>
        <w:rPr>
          <w:b/>
          <w:bCs/>
        </w:rPr>
      </w:pPr>
    </w:p>
    <w:p w14:paraId="4C3D8F8B" w14:textId="35C94BD5" w:rsidR="006A3B49" w:rsidRDefault="00DF791E" w:rsidP="00A07B46">
      <w:r w:rsidRPr="00DF791E">
        <w:rPr>
          <w:b/>
          <w:bCs/>
        </w:rPr>
        <w:t>Intimstell</w:t>
      </w:r>
      <w:r>
        <w:t xml:space="preserve"> </w:t>
      </w:r>
    </w:p>
    <w:p w14:paraId="17124BAE" w14:textId="33EDFE32" w:rsidR="006A3B49" w:rsidRDefault="00DF791E" w:rsidP="00A07B46">
      <w:r>
        <w:t xml:space="preserve">God hygiene med dusj er viktig for å unngå betennelse. Dersom du har bandasje, kan denne skiftes ved behov de første dagene og etter hvert fjernes. Ved sårhet kan det smøres på litt salve, for eksempel </w:t>
      </w:r>
      <w:proofErr w:type="spellStart"/>
      <w:r>
        <w:t>Fucidin</w:t>
      </w:r>
      <w:proofErr w:type="spellEnd"/>
      <w:r>
        <w:t xml:space="preserve"> Dagen etter operasjonen må du trekke forhuden forsiktig frem og tilbake noen ganger. Dette gjøres daglig en tid fremover. </w:t>
      </w:r>
    </w:p>
    <w:p w14:paraId="18CB18E9" w14:textId="77777777" w:rsidR="006A3B49" w:rsidRDefault="006A3B49" w:rsidP="00A07B46">
      <w:pPr>
        <w:rPr>
          <w:b/>
          <w:bCs/>
        </w:rPr>
      </w:pPr>
    </w:p>
    <w:p w14:paraId="748583C2" w14:textId="6C69255C" w:rsidR="006A3B49" w:rsidRDefault="00DF791E" w:rsidP="00A07B46">
      <w:pPr>
        <w:rPr>
          <w:b/>
          <w:bCs/>
        </w:rPr>
      </w:pPr>
      <w:r w:rsidRPr="006A3B49">
        <w:rPr>
          <w:b/>
          <w:bCs/>
        </w:rPr>
        <w:t xml:space="preserve">Samleie </w:t>
      </w:r>
    </w:p>
    <w:p w14:paraId="02925661" w14:textId="77777777" w:rsidR="006A3B49" w:rsidRDefault="00DF791E" w:rsidP="00A07B46">
      <w:r>
        <w:t xml:space="preserve">Dette bør unngås 3 - 4 uker etter operasjonen, til såret er godt grodd. Sårhet kan eventuelt avhjelpes med å bruke kondom. </w:t>
      </w:r>
    </w:p>
    <w:p w14:paraId="345ED26D" w14:textId="77777777" w:rsidR="006A3B49" w:rsidRDefault="006A3B49" w:rsidP="00A07B46"/>
    <w:p w14:paraId="177F0BBE" w14:textId="77777777" w:rsidR="006A3B49" w:rsidRDefault="006A3B49" w:rsidP="00A07B46"/>
    <w:p w14:paraId="4BC331B6" w14:textId="54677BA0" w:rsidR="00A07B46" w:rsidRPr="00D454ED" w:rsidRDefault="00DF791E" w:rsidP="00A07B46">
      <w:pPr>
        <w:rPr>
          <w:sz w:val="22"/>
          <w:szCs w:val="22"/>
        </w:rPr>
      </w:pPr>
      <w:r>
        <w:t>Er det noe du er i tvil om etter operasjonen, kan du kontakte Urologisk poliklinikk på dagtid mellom klokken 14.00 og 15.00 Tlf. 5151941</w:t>
      </w:r>
      <w:r w:rsidR="00A6537C">
        <w:t>3</w:t>
      </w:r>
    </w:p>
    <w:sectPr w:rsidR="00A07B46" w:rsidRPr="00D454ED" w:rsidSect="00E005E0">
      <w:headerReference w:type="default" r:id="rId9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8DF4" w14:textId="77777777" w:rsidR="004D5E15" w:rsidRDefault="004D5E15">
      <w:r>
        <w:separator/>
      </w:r>
    </w:p>
  </w:endnote>
  <w:endnote w:type="continuationSeparator" w:id="0">
    <w:p w14:paraId="2D51C61A" w14:textId="77777777" w:rsidR="004D5E15" w:rsidRDefault="004D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208B" w14:textId="77777777" w:rsidR="004D5E15" w:rsidRDefault="004D5E15">
      <w:r>
        <w:separator/>
      </w:r>
    </w:p>
  </w:footnote>
  <w:footnote w:type="continuationSeparator" w:id="0">
    <w:p w14:paraId="28340CEE" w14:textId="77777777" w:rsidR="004D5E15" w:rsidRDefault="004D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0138" w14:textId="6BA25BB4" w:rsidR="00A07B46" w:rsidRDefault="00A07B46" w:rsidP="00A07B46">
    <w:pPr>
      <w:pStyle w:val="Topptekst"/>
      <w:ind w:left="-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8B"/>
    <w:rsid w:val="00083771"/>
    <w:rsid w:val="0013642E"/>
    <w:rsid w:val="002219B6"/>
    <w:rsid w:val="0028364F"/>
    <w:rsid w:val="0041657A"/>
    <w:rsid w:val="00432757"/>
    <w:rsid w:val="004D5E15"/>
    <w:rsid w:val="005019AE"/>
    <w:rsid w:val="00547973"/>
    <w:rsid w:val="006240D0"/>
    <w:rsid w:val="006A3B49"/>
    <w:rsid w:val="00A0356C"/>
    <w:rsid w:val="00A07B46"/>
    <w:rsid w:val="00A508E6"/>
    <w:rsid w:val="00A6537C"/>
    <w:rsid w:val="00AF577D"/>
    <w:rsid w:val="00B54D97"/>
    <w:rsid w:val="00B6528C"/>
    <w:rsid w:val="00B70D38"/>
    <w:rsid w:val="00B73D13"/>
    <w:rsid w:val="00C437F9"/>
    <w:rsid w:val="00C60718"/>
    <w:rsid w:val="00CE3F08"/>
    <w:rsid w:val="00D454ED"/>
    <w:rsid w:val="00D647D6"/>
    <w:rsid w:val="00D74918"/>
    <w:rsid w:val="00DF791E"/>
    <w:rsid w:val="00E005E0"/>
    <w:rsid w:val="00E06965"/>
    <w:rsid w:val="00F35C92"/>
    <w:rsid w:val="00F42823"/>
    <w:rsid w:val="00F616DF"/>
    <w:rsid w:val="00F97260"/>
    <w:rsid w:val="00FA3ED0"/>
    <w:rsid w:val="00FC6478"/>
    <w:rsid w:val="00F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70CAC47"/>
  <w15:chartTrackingRefBased/>
  <w15:docId w15:val="{E3779F85-7457-4D8A-9E73-E2CD30F9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B46"/>
    <w:rPr>
      <w:sz w:val="24"/>
    </w:rPr>
  </w:style>
  <w:style w:type="paragraph" w:styleId="Overskrift4">
    <w:name w:val="heading 4"/>
    <w:basedOn w:val="Normal"/>
    <w:next w:val="Normal"/>
    <w:qFormat/>
    <w:rsid w:val="00A07B46"/>
    <w:pPr>
      <w:keepNext/>
      <w:outlineLvl w:val="3"/>
    </w:pPr>
    <w:rPr>
      <w:b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A07B46"/>
    <w:rPr>
      <w:sz w:val="36"/>
    </w:rPr>
  </w:style>
  <w:style w:type="paragraph" w:customStyle="1" w:styleId="Avdeling">
    <w:name w:val="Avdeling"/>
    <w:basedOn w:val="Normal"/>
    <w:rsid w:val="00A07B46"/>
    <w:pPr>
      <w:tabs>
        <w:tab w:val="left" w:pos="1134"/>
      </w:tabs>
    </w:pPr>
    <w:rPr>
      <w:b/>
    </w:rPr>
  </w:style>
  <w:style w:type="paragraph" w:styleId="Topptekst">
    <w:name w:val="header"/>
    <w:basedOn w:val="Normal"/>
    <w:rsid w:val="00A07B4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07B46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416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e5574d-319f-4ce9-b9b1-60fe4e4628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40C6E74528AB4EB82F30E3801A59D9" ma:contentTypeVersion="9" ma:contentTypeDescription="Opprett et nytt dokument." ma:contentTypeScope="" ma:versionID="f9c06ca08da7d8df82116a0476428e82">
  <xsd:schema xmlns:xsd="http://www.w3.org/2001/XMLSchema" xmlns:xs="http://www.w3.org/2001/XMLSchema" xmlns:p="http://schemas.microsoft.com/office/2006/metadata/properties" xmlns:ns3="8ae5574d-319f-4ce9-b9b1-60fe4e4628e5" xmlns:ns4="7a62182a-b5d7-4e23-9314-5d2fa57d8bd3" targetNamespace="http://schemas.microsoft.com/office/2006/metadata/properties" ma:root="true" ma:fieldsID="352435cddf5cfab417327d55846dd0f8" ns3:_="" ns4:_="">
    <xsd:import namespace="8ae5574d-319f-4ce9-b9b1-60fe4e4628e5"/>
    <xsd:import namespace="7a62182a-b5d7-4e23-9314-5d2fa57d8b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5574d-319f-4ce9-b9b1-60fe4e462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2182a-b5d7-4e23-9314-5d2fa57d8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2BC75-67B1-473A-9B71-C0B826F587E5}">
  <ds:schemaRefs>
    <ds:schemaRef ds:uri="http://schemas.microsoft.com/office/2006/metadata/properties"/>
    <ds:schemaRef ds:uri="http://schemas.microsoft.com/office/infopath/2007/PartnerControls"/>
    <ds:schemaRef ds:uri="8ae5574d-319f-4ce9-b9b1-60fe4e4628e5"/>
  </ds:schemaRefs>
</ds:datastoreItem>
</file>

<file path=customXml/itemProps2.xml><?xml version="1.0" encoding="utf-8"?>
<ds:datastoreItem xmlns:ds="http://schemas.openxmlformats.org/officeDocument/2006/customXml" ds:itemID="{D8CE4073-1BB0-4833-840E-78DC81F23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BA23E-5F5F-4291-B3EE-A478001F1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5574d-319f-4ce9-b9b1-60fe4e4628e5"/>
    <ds:schemaRef ds:uri="7a62182a-b5d7-4e23-9314-5d2fa57d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        </vt:lpstr>
    </vt:vector>
  </TitlesOfParts>
  <Company>Helse Vest RHF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Kvalbein, Eva</dc:creator>
  <cp:keywords/>
  <cp:lastModifiedBy>Kvalbein, Eva</cp:lastModifiedBy>
  <cp:revision>2</cp:revision>
  <cp:lastPrinted>2010-01-15T07:16:00Z</cp:lastPrinted>
  <dcterms:created xsi:type="dcterms:W3CDTF">2026-01-22T10:06:00Z</dcterms:created>
  <dcterms:modified xsi:type="dcterms:W3CDTF">2026-01-22T10:06:00Z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http://ephorte-prod-hst.ihelse.net/hst/shared/aspx/Default/CheckInDocForm.aspx</vt:lpwstr>
  </property>
  <property fmtid="{D5CDD505-2E9C-101B-9397-08002B2CF9AE}" pid="4" name="DokType">
    <vt:lpwstr/>
  </property>
  <property fmtid="{D5CDD505-2E9C-101B-9397-08002B2CF9AE}" pid="5" name="DokID">
    <vt:i4>891577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http%3a%2f%2fephorte-prod-hst.ihelse.net%2fhst%2fshared%2faspx%2fdefault%2fdetails.aspx%3ff%3dViewSA%26SA_ID%3d20023%26SubElGroup%3d243</vt:lpwstr>
  </property>
  <property fmtid="{D5CDD505-2E9C-101B-9397-08002B2CF9AE}" pid="10" name="WindowName">
    <vt:lpwstr>TabWindow1</vt:lpwstr>
  </property>
  <property fmtid="{D5CDD505-2E9C-101B-9397-08002B2CF9AE}" pid="11" name="FileName">
    <vt:lpwstr>%5c%5cSVG-FPS004%5cbebe%24%5cephorte%5c869172.DOC</vt:lpwstr>
  </property>
  <property fmtid="{D5CDD505-2E9C-101B-9397-08002B2CF9AE}" pid="12" name="LinkId">
    <vt:i4>824789</vt:i4>
  </property>
  <property fmtid="{D5CDD505-2E9C-101B-9397-08002B2CF9AE}" pid="13" name="ContentTypeId">
    <vt:lpwstr>0x0101008240C6E74528AB4EB82F30E3801A59D9</vt:lpwstr>
  </property>
</Properties>
</file>