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CF534" w14:textId="2C5527C7" w:rsidR="00290EAC" w:rsidRPr="00B10678" w:rsidRDefault="00290EAC" w:rsidP="00290EAC">
      <w:pPr>
        <w:jc w:val="center"/>
        <w:rPr>
          <w:b/>
          <w:color w:val="2E74B5" w:themeColor="accent1" w:themeShade="BF"/>
          <w:sz w:val="32"/>
          <w:szCs w:val="32"/>
        </w:rPr>
      </w:pPr>
      <w:r w:rsidRPr="00F540A0">
        <w:rPr>
          <w:b/>
          <w:color w:val="2E74B5" w:themeColor="accent1" w:themeShade="BF"/>
          <w:sz w:val="32"/>
          <w:szCs w:val="32"/>
        </w:rPr>
        <w:t>Pasientinformasjon</w:t>
      </w:r>
    </w:p>
    <w:p w14:paraId="3017776D" w14:textId="77777777" w:rsidR="00290EAC" w:rsidRPr="00B10678" w:rsidRDefault="00290EAC" w:rsidP="00290EAC">
      <w:pPr>
        <w:jc w:val="center"/>
        <w:rPr>
          <w:b/>
          <w:color w:val="2E74B5" w:themeColor="accent1" w:themeShade="BF"/>
          <w:sz w:val="52"/>
          <w:szCs w:val="52"/>
        </w:rPr>
      </w:pPr>
      <w:r>
        <w:rPr>
          <w:b/>
          <w:color w:val="2E74B5" w:themeColor="accent1" w:themeShade="BF"/>
          <w:sz w:val="52"/>
          <w:szCs w:val="52"/>
        </w:rPr>
        <w:t>Igangsetting av fødsel (induksjon)</w:t>
      </w:r>
    </w:p>
    <w:p w14:paraId="0F4D5888" w14:textId="3A658102" w:rsidR="00290EAC" w:rsidRDefault="00290EAC" w:rsidP="00290EAC">
      <w:pPr>
        <w:rPr>
          <w:rFonts w:ascii="Calibri" w:hAnsi="Calibri"/>
          <w:sz w:val="24"/>
          <w:szCs w:val="24"/>
        </w:rPr>
      </w:pPr>
      <w:r w:rsidRPr="001A12C2">
        <w:rPr>
          <w:rFonts w:ascii="Calibri" w:hAnsi="Calibri"/>
          <w:sz w:val="24"/>
          <w:szCs w:val="24"/>
        </w:rPr>
        <w:t>Det beste for deg og barnet</w:t>
      </w:r>
      <w:r>
        <w:rPr>
          <w:rFonts w:ascii="Calibri" w:hAnsi="Calibri"/>
          <w:sz w:val="24"/>
          <w:szCs w:val="24"/>
        </w:rPr>
        <w:t xml:space="preserve"> er</w:t>
      </w:r>
      <w:r w:rsidR="00752B9C">
        <w:rPr>
          <w:rFonts w:ascii="Calibri" w:hAnsi="Calibri"/>
          <w:sz w:val="24"/>
          <w:szCs w:val="24"/>
        </w:rPr>
        <w:t xml:space="preserve"> </w:t>
      </w:r>
      <w:r>
        <w:rPr>
          <w:rFonts w:ascii="Calibri" w:hAnsi="Calibri"/>
          <w:sz w:val="24"/>
          <w:szCs w:val="24"/>
        </w:rPr>
        <w:t>at fødselen starter av seg selv</w:t>
      </w:r>
      <w:r w:rsidRPr="001A12C2">
        <w:rPr>
          <w:rFonts w:ascii="Calibri" w:hAnsi="Calibri"/>
          <w:sz w:val="24"/>
          <w:szCs w:val="24"/>
        </w:rPr>
        <w:t xml:space="preserve">. Derfor </w:t>
      </w:r>
      <w:r w:rsidR="00752B9C">
        <w:rPr>
          <w:rFonts w:ascii="Calibri" w:hAnsi="Calibri"/>
          <w:sz w:val="24"/>
          <w:szCs w:val="24"/>
        </w:rPr>
        <w:t>anbefaler</w:t>
      </w:r>
      <w:r w:rsidRPr="001A12C2">
        <w:rPr>
          <w:rFonts w:ascii="Calibri" w:hAnsi="Calibri"/>
          <w:sz w:val="24"/>
          <w:szCs w:val="24"/>
        </w:rPr>
        <w:t xml:space="preserve"> vi</w:t>
      </w:r>
      <w:r w:rsidR="00531FB7">
        <w:rPr>
          <w:rFonts w:ascii="Calibri" w:hAnsi="Calibri"/>
          <w:sz w:val="24"/>
          <w:szCs w:val="24"/>
        </w:rPr>
        <w:t xml:space="preserve"> </w:t>
      </w:r>
      <w:r w:rsidRPr="001A12C2">
        <w:rPr>
          <w:rFonts w:ascii="Calibri" w:hAnsi="Calibri"/>
          <w:sz w:val="24"/>
          <w:szCs w:val="24"/>
        </w:rPr>
        <w:t xml:space="preserve">ikke </w:t>
      </w:r>
      <w:r w:rsidR="00752B9C">
        <w:rPr>
          <w:rFonts w:ascii="Calibri" w:hAnsi="Calibri"/>
          <w:sz w:val="24"/>
          <w:szCs w:val="24"/>
        </w:rPr>
        <w:t xml:space="preserve">igangsetting av </w:t>
      </w:r>
      <w:r w:rsidRPr="001A12C2">
        <w:rPr>
          <w:rFonts w:ascii="Calibri" w:hAnsi="Calibri"/>
          <w:sz w:val="24"/>
          <w:szCs w:val="24"/>
        </w:rPr>
        <w:t xml:space="preserve">fødselen </w:t>
      </w:r>
      <w:r>
        <w:rPr>
          <w:rFonts w:ascii="Calibri" w:hAnsi="Calibri"/>
          <w:sz w:val="24"/>
          <w:szCs w:val="24"/>
        </w:rPr>
        <w:t>før det er nødvendig for mor eller barn. Barnets lunger bør være best mulig utviklet og mors kropp moden for fødsel.</w:t>
      </w:r>
    </w:p>
    <w:p w14:paraId="23047E2C" w14:textId="65FB7245" w:rsidR="00290C73" w:rsidRPr="001D38CD" w:rsidRDefault="00290C73" w:rsidP="00290C73">
      <w:pPr>
        <w:rPr>
          <w:rFonts w:ascii="Calibri" w:hAnsi="Calibri"/>
          <w:b/>
          <w:sz w:val="24"/>
          <w:szCs w:val="24"/>
        </w:rPr>
      </w:pPr>
      <w:r>
        <w:rPr>
          <w:rFonts w:ascii="Calibri" w:hAnsi="Calibri"/>
          <w:b/>
          <w:sz w:val="24"/>
          <w:szCs w:val="24"/>
        </w:rPr>
        <w:t>Håndtering av svangerskap ved passert termin og terminkontroll:</w:t>
      </w:r>
      <w:r w:rsidR="00D43070">
        <w:rPr>
          <w:rFonts w:ascii="Calibri" w:hAnsi="Calibri"/>
          <w:b/>
          <w:sz w:val="24"/>
          <w:szCs w:val="24"/>
        </w:rPr>
        <w:t xml:space="preserve"> </w:t>
      </w:r>
      <w:r>
        <w:rPr>
          <w:rFonts w:ascii="Calibri" w:hAnsi="Calibri"/>
          <w:sz w:val="24"/>
          <w:szCs w:val="24"/>
        </w:rPr>
        <w:t xml:space="preserve">På bakgrunn av vurderinger som gjøres gjennom svangerskapet vil du bli anbefalt igangsetting av fødsel mellom termindato og senest 11. dag etter termin. </w:t>
      </w:r>
      <w:r w:rsidR="00270FF0">
        <w:rPr>
          <w:rFonts w:ascii="Calibri" w:hAnsi="Calibri"/>
          <w:sz w:val="24"/>
          <w:szCs w:val="24"/>
        </w:rPr>
        <w:t xml:space="preserve">Dersom du er frisk og har hatt et normalt svangerskap tilbyr </w:t>
      </w:r>
      <w:r w:rsidRPr="00857C78">
        <w:rPr>
          <w:rFonts w:ascii="Calibri" w:hAnsi="Calibri"/>
          <w:sz w:val="24"/>
          <w:szCs w:val="24"/>
        </w:rPr>
        <w:t>Kvinneklinikken</w:t>
      </w:r>
      <w:r w:rsidR="00270FF0">
        <w:rPr>
          <w:rFonts w:ascii="Calibri" w:hAnsi="Calibri"/>
          <w:sz w:val="24"/>
          <w:szCs w:val="24"/>
        </w:rPr>
        <w:t xml:space="preserve"> SUS</w:t>
      </w:r>
      <w:r>
        <w:rPr>
          <w:rFonts w:ascii="Calibri" w:hAnsi="Calibri"/>
          <w:sz w:val="24"/>
          <w:szCs w:val="24"/>
        </w:rPr>
        <w:t xml:space="preserve"> </w:t>
      </w:r>
      <w:r w:rsidRPr="000154F4">
        <w:rPr>
          <w:rFonts w:ascii="Calibri" w:hAnsi="Calibri"/>
          <w:sz w:val="24"/>
          <w:szCs w:val="24"/>
          <w:u w:val="single"/>
        </w:rPr>
        <w:t>terminkontroll</w:t>
      </w:r>
      <w:r>
        <w:rPr>
          <w:rFonts w:ascii="Calibri" w:hAnsi="Calibri"/>
          <w:sz w:val="24"/>
          <w:szCs w:val="24"/>
        </w:rPr>
        <w:t xml:space="preserve"> dag 7-9 etter termin. </w:t>
      </w:r>
      <w:r w:rsidR="00270FF0">
        <w:rPr>
          <w:rFonts w:ascii="Calibri" w:hAnsi="Calibri"/>
          <w:sz w:val="24"/>
          <w:szCs w:val="24"/>
        </w:rPr>
        <w:t>Basert på funnene fra terminkontrollen vil d</w:t>
      </w:r>
      <w:r>
        <w:rPr>
          <w:rFonts w:ascii="Calibri" w:hAnsi="Calibri"/>
          <w:sz w:val="24"/>
          <w:szCs w:val="24"/>
        </w:rPr>
        <w:t xml:space="preserve">u vil få tilbud om å bli satt i gang (indusert) senest dag </w:t>
      </w:r>
      <w:r w:rsidRPr="00850BD2">
        <w:rPr>
          <w:rFonts w:ascii="Calibri" w:hAnsi="Calibri"/>
          <w:sz w:val="24"/>
          <w:szCs w:val="24"/>
        </w:rPr>
        <w:t>11</w:t>
      </w:r>
      <w:r>
        <w:rPr>
          <w:rFonts w:ascii="Calibri" w:hAnsi="Calibri"/>
          <w:sz w:val="24"/>
          <w:szCs w:val="24"/>
        </w:rPr>
        <w:t xml:space="preserve"> etter termin</w:t>
      </w:r>
      <w:r>
        <w:rPr>
          <w:rFonts w:ascii="Calibri" w:hAnsi="Calibri"/>
          <w:b/>
          <w:sz w:val="24"/>
          <w:szCs w:val="24"/>
        </w:rPr>
        <w:t xml:space="preserve"> </w:t>
      </w:r>
      <w:r>
        <w:rPr>
          <w:rFonts w:ascii="Calibri" w:hAnsi="Calibri"/>
          <w:sz w:val="24"/>
          <w:szCs w:val="24"/>
        </w:rPr>
        <w:t xml:space="preserve">avhengig av vurderingen. </w:t>
      </w:r>
      <w:r w:rsidRPr="006A39EE">
        <w:rPr>
          <w:rFonts w:ascii="Calibri" w:hAnsi="Calibri"/>
          <w:sz w:val="24"/>
          <w:szCs w:val="24"/>
          <w:u w:val="single"/>
        </w:rPr>
        <w:t>Dette skjer i samråd med deg/dere</w:t>
      </w:r>
      <w:r>
        <w:rPr>
          <w:rFonts w:ascii="Calibri" w:hAnsi="Calibri"/>
          <w:sz w:val="24"/>
          <w:szCs w:val="24"/>
        </w:rPr>
        <w:t>.</w:t>
      </w:r>
      <w:r w:rsidR="000748BB">
        <w:rPr>
          <w:rFonts w:ascii="Calibri" w:hAnsi="Calibri"/>
          <w:sz w:val="24"/>
          <w:szCs w:val="24"/>
        </w:rPr>
        <w:t xml:space="preserve"> </w:t>
      </w:r>
      <w:r>
        <w:rPr>
          <w:rFonts w:ascii="Calibri" w:hAnsi="Calibri"/>
          <w:sz w:val="24"/>
          <w:szCs w:val="24"/>
        </w:rPr>
        <w:t>Dersom du</w:t>
      </w:r>
      <w:r w:rsidR="000748BB">
        <w:rPr>
          <w:rFonts w:ascii="Calibri" w:hAnsi="Calibri"/>
          <w:sz w:val="24"/>
          <w:szCs w:val="24"/>
        </w:rPr>
        <w:t xml:space="preserve"> på grunn av forhold hos deg eller barnet</w:t>
      </w:r>
      <w:r>
        <w:rPr>
          <w:rFonts w:ascii="Calibri" w:hAnsi="Calibri"/>
          <w:sz w:val="24"/>
          <w:szCs w:val="24"/>
        </w:rPr>
        <w:t xml:space="preserve"> blir anbefalt igangsetting</w:t>
      </w:r>
      <w:r w:rsidR="001B2531">
        <w:rPr>
          <w:rFonts w:ascii="Calibri" w:hAnsi="Calibri"/>
          <w:sz w:val="24"/>
          <w:szCs w:val="24"/>
        </w:rPr>
        <w:t xml:space="preserve"> av fødsel</w:t>
      </w:r>
      <w:r>
        <w:rPr>
          <w:rFonts w:ascii="Calibri" w:hAnsi="Calibri"/>
          <w:sz w:val="24"/>
          <w:szCs w:val="24"/>
        </w:rPr>
        <w:t xml:space="preserve"> </w:t>
      </w:r>
      <w:r w:rsidRPr="000154F4">
        <w:rPr>
          <w:rFonts w:ascii="Calibri" w:hAnsi="Calibri"/>
          <w:sz w:val="24"/>
          <w:szCs w:val="24"/>
          <w:u w:val="single"/>
        </w:rPr>
        <w:t>før</w:t>
      </w:r>
      <w:r>
        <w:rPr>
          <w:rFonts w:ascii="Calibri" w:hAnsi="Calibri"/>
          <w:sz w:val="24"/>
          <w:szCs w:val="24"/>
        </w:rPr>
        <w:t xml:space="preserve"> dag 7-9</w:t>
      </w:r>
      <w:r w:rsidR="001B2531">
        <w:rPr>
          <w:rFonts w:ascii="Calibri" w:hAnsi="Calibri"/>
          <w:sz w:val="24"/>
          <w:szCs w:val="24"/>
        </w:rPr>
        <w:t xml:space="preserve"> etter termin,</w:t>
      </w:r>
      <w:r>
        <w:rPr>
          <w:rFonts w:ascii="Calibri" w:hAnsi="Calibri"/>
          <w:sz w:val="24"/>
          <w:szCs w:val="24"/>
        </w:rPr>
        <w:t xml:space="preserve"> vil det ikke være behov for terminkontroll.</w:t>
      </w:r>
    </w:p>
    <w:p w14:paraId="06A0EACE" w14:textId="77777777" w:rsidR="007914D4" w:rsidRDefault="00290EAC" w:rsidP="000C1369">
      <w:pPr>
        <w:rPr>
          <w:rFonts w:ascii="Calibri" w:hAnsi="Calibri"/>
          <w:sz w:val="24"/>
          <w:szCs w:val="24"/>
        </w:rPr>
      </w:pPr>
      <w:r w:rsidRPr="00B10678">
        <w:rPr>
          <w:rFonts w:ascii="Calibri" w:hAnsi="Calibri"/>
          <w:sz w:val="24"/>
          <w:szCs w:val="24"/>
        </w:rPr>
        <w:t xml:space="preserve">Vi bruker </w:t>
      </w:r>
      <w:r w:rsidRPr="00B10678">
        <w:rPr>
          <w:rFonts w:ascii="Calibri" w:hAnsi="Calibri"/>
          <w:b/>
          <w:sz w:val="24"/>
          <w:szCs w:val="24"/>
        </w:rPr>
        <w:t>ulike metoder for å fremskynde modning av livmorhalsen</w:t>
      </w:r>
      <w:r w:rsidRPr="00B10678">
        <w:rPr>
          <w:rFonts w:ascii="Calibri" w:hAnsi="Calibri"/>
          <w:sz w:val="24"/>
          <w:szCs w:val="24"/>
        </w:rPr>
        <w:t>.</w:t>
      </w:r>
      <w:r w:rsidR="00290C73">
        <w:rPr>
          <w:rFonts w:ascii="Calibri" w:hAnsi="Calibri"/>
          <w:sz w:val="24"/>
          <w:szCs w:val="24"/>
        </w:rPr>
        <w:t xml:space="preserve"> </w:t>
      </w:r>
    </w:p>
    <w:p w14:paraId="4461AF52" w14:textId="1420A416" w:rsidR="007914D4" w:rsidRPr="00245EB5" w:rsidRDefault="00E45BB3">
      <w:pPr>
        <w:pStyle w:val="Listeavsnitt"/>
        <w:numPr>
          <w:ilvl w:val="0"/>
          <w:numId w:val="14"/>
        </w:numPr>
        <w:rPr>
          <w:rFonts w:ascii="Calibri" w:hAnsi="Calibri"/>
          <w:sz w:val="24"/>
          <w:szCs w:val="24"/>
        </w:rPr>
      </w:pPr>
      <w:r>
        <w:rPr>
          <w:rFonts w:ascii="Calibri" w:hAnsi="Calibri"/>
          <w:sz w:val="24"/>
          <w:szCs w:val="24"/>
        </w:rPr>
        <w:t>Om</w:t>
      </w:r>
      <w:r w:rsidR="00290EAC" w:rsidRPr="007914D4">
        <w:rPr>
          <w:rFonts w:ascii="Calibri" w:hAnsi="Calibri"/>
          <w:sz w:val="24"/>
          <w:szCs w:val="24"/>
        </w:rPr>
        <w:t xml:space="preserve"> morgenen første induksjonsdag</w:t>
      </w:r>
      <w:r>
        <w:rPr>
          <w:rFonts w:ascii="Calibri" w:hAnsi="Calibri"/>
          <w:sz w:val="24"/>
          <w:szCs w:val="24"/>
        </w:rPr>
        <w:t xml:space="preserve"> føres</w:t>
      </w:r>
      <w:r w:rsidR="00290EAC" w:rsidRPr="007914D4">
        <w:rPr>
          <w:rFonts w:ascii="Calibri" w:hAnsi="Calibri"/>
          <w:sz w:val="24"/>
          <w:szCs w:val="24"/>
        </w:rPr>
        <w:t xml:space="preserve"> </w:t>
      </w:r>
      <w:r>
        <w:rPr>
          <w:rFonts w:ascii="Calibri" w:hAnsi="Calibri"/>
          <w:sz w:val="24"/>
          <w:szCs w:val="24"/>
        </w:rPr>
        <w:t>et</w:t>
      </w:r>
      <w:r w:rsidR="00290EAC" w:rsidRPr="007914D4">
        <w:rPr>
          <w:rFonts w:ascii="Calibri" w:hAnsi="Calibri"/>
          <w:sz w:val="24"/>
          <w:szCs w:val="24"/>
        </w:rPr>
        <w:t xml:space="preserve"> mykt gummikateter</w:t>
      </w:r>
      <w:r>
        <w:rPr>
          <w:rFonts w:ascii="Calibri" w:hAnsi="Calibri"/>
          <w:sz w:val="24"/>
          <w:szCs w:val="24"/>
        </w:rPr>
        <w:t xml:space="preserve"> føres</w:t>
      </w:r>
      <w:r w:rsidR="00290EAC" w:rsidRPr="007914D4">
        <w:rPr>
          <w:rFonts w:ascii="Calibri" w:hAnsi="Calibri"/>
          <w:sz w:val="24"/>
          <w:szCs w:val="24"/>
        </w:rPr>
        <w:t xml:space="preserve"> opp i livmorhalsen, og ballongen i kateteret fylles med litt væske. Ballongen tøyer livmorhalsen skånsomt, og fødselsstimulerende stoffer blir frigjort slik at livmorhalsen modnes</w:t>
      </w:r>
      <w:r w:rsidR="007B288B">
        <w:rPr>
          <w:rFonts w:ascii="Calibri" w:hAnsi="Calibri"/>
          <w:sz w:val="24"/>
          <w:szCs w:val="24"/>
        </w:rPr>
        <w:t xml:space="preserve">. </w:t>
      </w:r>
      <w:r w:rsidR="00290EAC" w:rsidRPr="00245EB5">
        <w:rPr>
          <w:sz w:val="24"/>
          <w:szCs w:val="24"/>
        </w:rPr>
        <w:t xml:space="preserve">Prosessen kan ta tid, men er skånsom fordi man unngår kraftige rier før livmorhalsen er moden. </w:t>
      </w:r>
    </w:p>
    <w:p w14:paraId="0C082B10" w14:textId="43A68309" w:rsidR="007914D4" w:rsidRPr="007914D4" w:rsidRDefault="00290EAC" w:rsidP="007914D4">
      <w:pPr>
        <w:pStyle w:val="Listeavsnitt"/>
        <w:numPr>
          <w:ilvl w:val="0"/>
          <w:numId w:val="14"/>
        </w:numPr>
        <w:rPr>
          <w:rFonts w:ascii="Calibri" w:hAnsi="Calibri"/>
          <w:sz w:val="24"/>
          <w:szCs w:val="24"/>
        </w:rPr>
      </w:pPr>
      <w:r w:rsidRPr="007914D4">
        <w:rPr>
          <w:sz w:val="24"/>
          <w:szCs w:val="24"/>
        </w:rPr>
        <w:t>Du kan reise hjem med kateteret og komme tilbake til avtalt tid neste dag. Dersom</w:t>
      </w:r>
      <w:r w:rsidR="000275BC" w:rsidRPr="007914D4">
        <w:rPr>
          <w:sz w:val="24"/>
          <w:szCs w:val="24"/>
        </w:rPr>
        <w:t xml:space="preserve"> kateteret faller</w:t>
      </w:r>
      <w:r w:rsidR="00E45BB3">
        <w:rPr>
          <w:sz w:val="24"/>
          <w:szCs w:val="24"/>
        </w:rPr>
        <w:t xml:space="preserve"> ut,</w:t>
      </w:r>
      <w:r w:rsidR="000275BC" w:rsidRPr="007914D4">
        <w:rPr>
          <w:sz w:val="24"/>
          <w:szCs w:val="24"/>
        </w:rPr>
        <w:t xml:space="preserve"> </w:t>
      </w:r>
      <w:r w:rsidRPr="007914D4">
        <w:rPr>
          <w:sz w:val="24"/>
          <w:szCs w:val="24"/>
        </w:rPr>
        <w:t xml:space="preserve">du får rier eller det renner fostervann, tar du kontakt med fødeavdelingen. </w:t>
      </w:r>
    </w:p>
    <w:p w14:paraId="3E612A50" w14:textId="77777777" w:rsidR="007914D4" w:rsidRPr="007914D4" w:rsidRDefault="0063292F" w:rsidP="007914D4">
      <w:pPr>
        <w:pStyle w:val="Listeavsnitt"/>
        <w:numPr>
          <w:ilvl w:val="0"/>
          <w:numId w:val="14"/>
        </w:numPr>
        <w:rPr>
          <w:rFonts w:ascii="Calibri" w:hAnsi="Calibri"/>
          <w:sz w:val="24"/>
          <w:szCs w:val="24"/>
        </w:rPr>
      </w:pPr>
      <w:r w:rsidRPr="007914D4">
        <w:rPr>
          <w:sz w:val="24"/>
          <w:szCs w:val="24"/>
        </w:rPr>
        <w:t xml:space="preserve">I noen tilfeller </w:t>
      </w:r>
      <w:r w:rsidR="00EB627B" w:rsidRPr="007914D4">
        <w:rPr>
          <w:sz w:val="24"/>
          <w:szCs w:val="24"/>
        </w:rPr>
        <w:t>ønsker vi</w:t>
      </w:r>
      <w:r w:rsidRPr="007914D4">
        <w:rPr>
          <w:sz w:val="24"/>
          <w:szCs w:val="24"/>
        </w:rPr>
        <w:t xml:space="preserve"> at du skal bli i avdelingen</w:t>
      </w:r>
      <w:r w:rsidR="00EB627B" w:rsidRPr="007914D4">
        <w:rPr>
          <w:sz w:val="24"/>
          <w:szCs w:val="24"/>
        </w:rPr>
        <w:t xml:space="preserve"> eller på pasienthotellet</w:t>
      </w:r>
      <w:r w:rsidRPr="007914D4">
        <w:rPr>
          <w:sz w:val="24"/>
          <w:szCs w:val="24"/>
        </w:rPr>
        <w:t xml:space="preserve"> etter at induksjonen</w:t>
      </w:r>
      <w:r w:rsidR="00EB627B" w:rsidRPr="007914D4">
        <w:rPr>
          <w:sz w:val="24"/>
          <w:szCs w:val="24"/>
        </w:rPr>
        <w:t xml:space="preserve"> er startet.</w:t>
      </w:r>
      <w:r w:rsidR="00B735AD" w:rsidRPr="007914D4">
        <w:rPr>
          <w:sz w:val="24"/>
          <w:szCs w:val="24"/>
        </w:rPr>
        <w:t xml:space="preserve"> Dette avtales individuelt.</w:t>
      </w:r>
      <w:r w:rsidR="00AC6CBB" w:rsidRPr="007914D4">
        <w:rPr>
          <w:sz w:val="24"/>
          <w:szCs w:val="24"/>
        </w:rPr>
        <w:t xml:space="preserve"> </w:t>
      </w:r>
    </w:p>
    <w:p w14:paraId="3D17F69E" w14:textId="59D61D2A" w:rsidR="007914D4" w:rsidRPr="007914D4" w:rsidRDefault="00290EAC" w:rsidP="004846A5">
      <w:pPr>
        <w:pStyle w:val="Listeavsnitt"/>
        <w:numPr>
          <w:ilvl w:val="0"/>
          <w:numId w:val="14"/>
        </w:numPr>
        <w:spacing w:line="252" w:lineRule="auto"/>
        <w:rPr>
          <w:rFonts w:ascii="Calibri" w:hAnsi="Calibri"/>
          <w:sz w:val="24"/>
          <w:szCs w:val="24"/>
        </w:rPr>
      </w:pPr>
      <w:r w:rsidRPr="007914D4">
        <w:rPr>
          <w:sz w:val="24"/>
          <w:szCs w:val="24"/>
        </w:rPr>
        <w:t xml:space="preserve">Dersom ballongen ikke </w:t>
      </w:r>
      <w:r w:rsidR="00E45BB3">
        <w:rPr>
          <w:sz w:val="24"/>
          <w:szCs w:val="24"/>
        </w:rPr>
        <w:t>faller</w:t>
      </w:r>
      <w:r w:rsidRPr="007914D4">
        <w:rPr>
          <w:sz w:val="24"/>
          <w:szCs w:val="24"/>
        </w:rPr>
        <w:t xml:space="preserve"> ut til neste dag kommer du tilbake til avtalt tid. Det vil da legges drag i katetret i 12 timer eller til katetret faller ut</w:t>
      </w:r>
      <w:r w:rsidR="00E45BB3">
        <w:rPr>
          <w:sz w:val="24"/>
          <w:szCs w:val="24"/>
        </w:rPr>
        <w:t>.</w:t>
      </w:r>
    </w:p>
    <w:p w14:paraId="144C386C" w14:textId="2FBCFE0A" w:rsidR="007914D4" w:rsidRPr="007914D4" w:rsidRDefault="00290EAC" w:rsidP="004846A5">
      <w:pPr>
        <w:pStyle w:val="Listeavsnitt"/>
        <w:numPr>
          <w:ilvl w:val="0"/>
          <w:numId w:val="14"/>
        </w:numPr>
        <w:spacing w:line="252" w:lineRule="auto"/>
        <w:rPr>
          <w:rFonts w:ascii="Calibri" w:hAnsi="Calibri"/>
          <w:sz w:val="24"/>
          <w:szCs w:val="24"/>
        </w:rPr>
      </w:pPr>
      <w:r w:rsidRPr="007914D4">
        <w:rPr>
          <w:sz w:val="24"/>
          <w:szCs w:val="24"/>
        </w:rPr>
        <w:t xml:space="preserve">Når ballongen faller ut vurderes </w:t>
      </w:r>
      <w:r w:rsidR="006D7FCD" w:rsidRPr="007914D4">
        <w:rPr>
          <w:sz w:val="24"/>
          <w:szCs w:val="24"/>
        </w:rPr>
        <w:t xml:space="preserve">om det kan </w:t>
      </w:r>
      <w:r w:rsidRPr="007914D4">
        <w:rPr>
          <w:sz w:val="24"/>
          <w:szCs w:val="24"/>
        </w:rPr>
        <w:t>tas det hull på fosterhinnene. Dersom livmorhalsen ikke er tilstrekkelig moden</w:t>
      </w:r>
      <w:r w:rsidR="00810D88">
        <w:rPr>
          <w:sz w:val="24"/>
          <w:szCs w:val="24"/>
        </w:rPr>
        <w:t xml:space="preserve"> </w:t>
      </w:r>
      <w:r w:rsidRPr="007914D4">
        <w:rPr>
          <w:sz w:val="24"/>
          <w:szCs w:val="24"/>
        </w:rPr>
        <w:t>startes det med hor</w:t>
      </w:r>
      <w:r w:rsidR="00491E45" w:rsidRPr="007914D4">
        <w:rPr>
          <w:sz w:val="24"/>
          <w:szCs w:val="24"/>
        </w:rPr>
        <w:t xml:space="preserve">monell stimulering i form av </w:t>
      </w:r>
      <w:r w:rsidRPr="007914D4">
        <w:rPr>
          <w:sz w:val="24"/>
          <w:szCs w:val="24"/>
        </w:rPr>
        <w:t>kapsel</w:t>
      </w:r>
      <w:r w:rsidR="007A7443" w:rsidRPr="007914D4">
        <w:rPr>
          <w:sz w:val="24"/>
          <w:szCs w:val="24"/>
        </w:rPr>
        <w:t xml:space="preserve"> (</w:t>
      </w:r>
      <w:r w:rsidR="00810D88">
        <w:rPr>
          <w:sz w:val="24"/>
          <w:szCs w:val="24"/>
        </w:rPr>
        <w:t>C</w:t>
      </w:r>
      <w:r w:rsidR="00810D88" w:rsidRPr="007914D4">
        <w:rPr>
          <w:sz w:val="24"/>
          <w:szCs w:val="24"/>
        </w:rPr>
        <w:t>ytotec</w:t>
      </w:r>
      <w:r w:rsidR="007A7443" w:rsidRPr="007914D4">
        <w:rPr>
          <w:sz w:val="24"/>
          <w:szCs w:val="24"/>
        </w:rPr>
        <w:t>)</w:t>
      </w:r>
      <w:r w:rsidRPr="007914D4">
        <w:rPr>
          <w:sz w:val="24"/>
          <w:szCs w:val="24"/>
        </w:rPr>
        <w:t xml:space="preserve"> i skjeden/evt. k</w:t>
      </w:r>
      <w:r w:rsidR="00491E45" w:rsidRPr="007914D4">
        <w:rPr>
          <w:sz w:val="24"/>
          <w:szCs w:val="24"/>
        </w:rPr>
        <w:t>apsel som svelges</w:t>
      </w:r>
      <w:r w:rsidR="00965BC3" w:rsidRPr="007914D4">
        <w:rPr>
          <w:sz w:val="24"/>
          <w:szCs w:val="24"/>
        </w:rPr>
        <w:t xml:space="preserve"> med vann</w:t>
      </w:r>
      <w:r w:rsidR="00810D88">
        <w:rPr>
          <w:sz w:val="24"/>
          <w:szCs w:val="24"/>
        </w:rPr>
        <w:t xml:space="preserve"> (ikke ved tidligere keisersnitt)</w:t>
      </w:r>
      <w:r w:rsidR="00491E45" w:rsidRPr="007914D4">
        <w:rPr>
          <w:sz w:val="24"/>
          <w:szCs w:val="24"/>
        </w:rPr>
        <w:t>.</w:t>
      </w:r>
      <w:r w:rsidR="00F62784" w:rsidRPr="007914D4">
        <w:rPr>
          <w:sz w:val="24"/>
          <w:szCs w:val="24"/>
        </w:rPr>
        <w:t xml:space="preserve"> </w:t>
      </w:r>
    </w:p>
    <w:p w14:paraId="00D76F35" w14:textId="434390EC" w:rsidR="007914D4" w:rsidRPr="00245EB5" w:rsidRDefault="00290EAC">
      <w:pPr>
        <w:pStyle w:val="Listeavsnitt"/>
        <w:numPr>
          <w:ilvl w:val="0"/>
          <w:numId w:val="14"/>
        </w:numPr>
        <w:spacing w:line="252" w:lineRule="auto"/>
        <w:rPr>
          <w:rFonts w:ascii="Calibri" w:hAnsi="Calibri"/>
          <w:sz w:val="24"/>
          <w:szCs w:val="24"/>
        </w:rPr>
      </w:pPr>
      <w:r w:rsidRPr="007914D4">
        <w:rPr>
          <w:sz w:val="24"/>
          <w:szCs w:val="24"/>
        </w:rPr>
        <w:t>3.</w:t>
      </w:r>
      <w:r w:rsidR="00AB30B3" w:rsidRPr="007914D4">
        <w:rPr>
          <w:sz w:val="24"/>
          <w:szCs w:val="24"/>
        </w:rPr>
        <w:t xml:space="preserve"> </w:t>
      </w:r>
      <w:r w:rsidRPr="007914D4">
        <w:rPr>
          <w:sz w:val="24"/>
          <w:szCs w:val="24"/>
        </w:rPr>
        <w:t>dag vurderes det igjen mulighet for å ta hull på fosterhin</w:t>
      </w:r>
      <w:r w:rsidR="00491E45" w:rsidRPr="007914D4">
        <w:rPr>
          <w:sz w:val="24"/>
          <w:szCs w:val="24"/>
        </w:rPr>
        <w:t>nene.</w:t>
      </w:r>
      <w:r w:rsidRPr="007914D4">
        <w:rPr>
          <w:sz w:val="24"/>
          <w:szCs w:val="24"/>
        </w:rPr>
        <w:t xml:space="preserve"> Dersom dette ikke er mulig vurderes ny ballong eller hormonell stimulering.</w:t>
      </w:r>
      <w:r w:rsidR="00635FA4" w:rsidRPr="007914D4">
        <w:rPr>
          <w:sz w:val="24"/>
          <w:szCs w:val="24"/>
        </w:rPr>
        <w:t xml:space="preserve"> </w:t>
      </w:r>
      <w:r w:rsidR="00635FA4" w:rsidRPr="00245EB5">
        <w:rPr>
          <w:sz w:val="24"/>
          <w:szCs w:val="24"/>
        </w:rPr>
        <w:t xml:space="preserve">Når vannet er tatt vil en </w:t>
      </w:r>
      <w:proofErr w:type="spellStart"/>
      <w:r w:rsidR="00635FA4" w:rsidRPr="00245EB5">
        <w:rPr>
          <w:sz w:val="24"/>
          <w:szCs w:val="24"/>
        </w:rPr>
        <w:t>v</w:t>
      </w:r>
      <w:r w:rsidRPr="00245EB5">
        <w:rPr>
          <w:rFonts w:ascii="Calibri" w:hAnsi="Calibri"/>
          <w:sz w:val="24"/>
          <w:szCs w:val="24"/>
        </w:rPr>
        <w:t>anligvis</w:t>
      </w:r>
      <w:proofErr w:type="spellEnd"/>
      <w:r w:rsidRPr="00245EB5">
        <w:rPr>
          <w:rFonts w:ascii="Calibri" w:hAnsi="Calibri"/>
          <w:sz w:val="24"/>
          <w:szCs w:val="24"/>
        </w:rPr>
        <w:t xml:space="preserve"> oppleve sammentrekninger som kan gå over i fødselsrier.</w:t>
      </w:r>
      <w:r w:rsidR="00F62784" w:rsidRPr="00245EB5">
        <w:rPr>
          <w:rFonts w:ascii="Calibri" w:hAnsi="Calibri"/>
          <w:sz w:val="24"/>
          <w:szCs w:val="24"/>
        </w:rPr>
        <w:t xml:space="preserve"> </w:t>
      </w:r>
    </w:p>
    <w:p w14:paraId="0678F0DF" w14:textId="77777777" w:rsidR="007914D4" w:rsidRDefault="00290EAC" w:rsidP="004846A5">
      <w:pPr>
        <w:pStyle w:val="Listeavsnitt"/>
        <w:numPr>
          <w:ilvl w:val="0"/>
          <w:numId w:val="14"/>
        </w:numPr>
        <w:spacing w:line="252" w:lineRule="auto"/>
        <w:rPr>
          <w:rFonts w:ascii="Calibri" w:hAnsi="Calibri"/>
          <w:sz w:val="24"/>
          <w:szCs w:val="24"/>
        </w:rPr>
      </w:pPr>
      <w:r w:rsidRPr="007914D4">
        <w:rPr>
          <w:rFonts w:ascii="Calibri" w:hAnsi="Calibri"/>
          <w:sz w:val="24"/>
          <w:szCs w:val="24"/>
        </w:rPr>
        <w:t xml:space="preserve">Har du ikke fått rier innen 3-6 timer etter at vannet er tatt, vil vi stimulere riene med </w:t>
      </w:r>
      <w:r w:rsidRPr="007914D4">
        <w:rPr>
          <w:rFonts w:ascii="Calibri" w:hAnsi="Calibri"/>
          <w:b/>
          <w:sz w:val="24"/>
          <w:szCs w:val="24"/>
        </w:rPr>
        <w:t>«</w:t>
      </w:r>
      <w:r w:rsidRPr="007914D4">
        <w:rPr>
          <w:rFonts w:ascii="Calibri" w:hAnsi="Calibri"/>
          <w:sz w:val="24"/>
          <w:szCs w:val="24"/>
        </w:rPr>
        <w:t xml:space="preserve">oxytocindrypp». Vi starter med en lav dose, og øker forsiktig til du har egne rier og fødselen er i gang. </w:t>
      </w:r>
    </w:p>
    <w:p w14:paraId="0CEFDADD" w14:textId="464A8DA0" w:rsidR="00290EAC" w:rsidRPr="001D38CD" w:rsidRDefault="001D38CD" w:rsidP="000C1369">
      <w:pPr>
        <w:spacing w:line="252" w:lineRule="auto"/>
        <w:rPr>
          <w:rFonts w:ascii="Calibri" w:hAnsi="Calibri"/>
          <w:sz w:val="24"/>
          <w:szCs w:val="24"/>
        </w:rPr>
      </w:pPr>
      <w:r>
        <w:rPr>
          <w:rFonts w:ascii="Calibri" w:hAnsi="Calibri"/>
          <w:sz w:val="24"/>
          <w:szCs w:val="24"/>
        </w:rPr>
        <w:t>N</w:t>
      </w:r>
      <w:r w:rsidR="00290EAC" w:rsidRPr="001A12C2">
        <w:rPr>
          <w:rFonts w:ascii="Calibri" w:hAnsi="Calibri"/>
          <w:sz w:val="24"/>
          <w:szCs w:val="24"/>
        </w:rPr>
        <w:t>oen ganger er det så stor aktivitet på fødeavdelingene at vi m</w:t>
      </w:r>
      <w:r w:rsidR="00290EAC">
        <w:rPr>
          <w:rFonts w:ascii="Calibri" w:hAnsi="Calibri"/>
          <w:sz w:val="24"/>
          <w:szCs w:val="24"/>
        </w:rPr>
        <w:t>å utsette induksjonen noe for å sikre god overvåkning under din fødsel.</w:t>
      </w:r>
    </w:p>
    <w:p w14:paraId="78DFECB7" w14:textId="3F66A310" w:rsidR="00697EB5" w:rsidRPr="00752B9C" w:rsidRDefault="00290EAC" w:rsidP="00290EAC">
      <w:pPr>
        <w:spacing w:after="0"/>
        <w:jc w:val="center"/>
        <w:rPr>
          <w:b/>
          <w:color w:val="2E74B5" w:themeColor="accent1" w:themeShade="BF"/>
          <w:sz w:val="40"/>
          <w:szCs w:val="40"/>
        </w:rPr>
      </w:pPr>
      <w:r w:rsidRPr="00290EAC">
        <w:rPr>
          <w:b/>
          <w:color w:val="2E74B5" w:themeColor="accent1" w:themeShade="BF"/>
          <w:sz w:val="40"/>
          <w:szCs w:val="40"/>
        </w:rPr>
        <w:t>Velkommen til Kvinneklinikken!</w:t>
      </w:r>
      <w:r>
        <w:rPr>
          <w:b/>
          <w:color w:val="2E74B5" w:themeColor="accent1" w:themeShade="BF"/>
          <w:sz w:val="28"/>
          <w:szCs w:val="28"/>
        </w:rPr>
        <w:tab/>
      </w:r>
      <w:r w:rsidR="00C82FCF" w:rsidRPr="00752B9C">
        <w:rPr>
          <w:rFonts w:cs="Times New Roman"/>
          <w:color w:val="000000"/>
          <w:spacing w:val="-2"/>
          <w:sz w:val="16"/>
          <w:szCs w:val="16"/>
        </w:rPr>
        <w:t>Kv</w:t>
      </w:r>
      <w:r w:rsidR="0026002B">
        <w:rPr>
          <w:rFonts w:cs="Times New Roman"/>
          <w:color w:val="000000"/>
          <w:spacing w:val="-2"/>
          <w:sz w:val="16"/>
          <w:szCs w:val="16"/>
        </w:rPr>
        <w:t>inneklinikken SUS, August</w:t>
      </w:r>
      <w:r w:rsidR="000C1369" w:rsidRPr="00752B9C">
        <w:rPr>
          <w:rFonts w:cs="Times New Roman"/>
          <w:color w:val="000000"/>
          <w:spacing w:val="-2"/>
          <w:sz w:val="16"/>
          <w:szCs w:val="16"/>
        </w:rPr>
        <w:t xml:space="preserve"> 2021</w:t>
      </w:r>
    </w:p>
    <w:p w14:paraId="22C03798" w14:textId="012762AF" w:rsidR="00290EAC" w:rsidRPr="007914D4" w:rsidRDefault="00290EAC" w:rsidP="00290EAC">
      <w:pPr>
        <w:jc w:val="center"/>
        <w:rPr>
          <w:b/>
          <w:color w:val="2E74B5" w:themeColor="accent1" w:themeShade="BF"/>
          <w:sz w:val="28"/>
          <w:szCs w:val="28"/>
          <w:lang w:val="en-US"/>
        </w:rPr>
      </w:pPr>
      <w:r w:rsidRPr="007914D4">
        <w:rPr>
          <w:b/>
          <w:color w:val="2E74B5" w:themeColor="accent1" w:themeShade="BF"/>
          <w:sz w:val="28"/>
          <w:szCs w:val="28"/>
          <w:lang w:val="en-US"/>
        </w:rPr>
        <w:lastRenderedPageBreak/>
        <w:t xml:space="preserve">Patient information </w:t>
      </w:r>
    </w:p>
    <w:p w14:paraId="4321783E" w14:textId="77777777" w:rsidR="00290EAC" w:rsidRPr="007914D4" w:rsidRDefault="00290EAC" w:rsidP="00290EAC">
      <w:pPr>
        <w:jc w:val="center"/>
        <w:rPr>
          <w:b/>
          <w:color w:val="2E74B5" w:themeColor="accent1" w:themeShade="BF"/>
          <w:sz w:val="48"/>
          <w:szCs w:val="48"/>
          <w:lang w:val="en-US"/>
        </w:rPr>
      </w:pPr>
      <w:r w:rsidRPr="007914D4">
        <w:rPr>
          <w:b/>
          <w:color w:val="2E74B5" w:themeColor="accent1" w:themeShade="BF"/>
          <w:sz w:val="48"/>
          <w:szCs w:val="48"/>
          <w:lang w:val="en-US"/>
        </w:rPr>
        <w:t xml:space="preserve">Inducing labour  </w:t>
      </w:r>
    </w:p>
    <w:p w14:paraId="49C11B26" w14:textId="74A74902" w:rsidR="00BA3F74" w:rsidRPr="0004154E" w:rsidRDefault="00F27369" w:rsidP="00BA3F74">
      <w:pPr>
        <w:rPr>
          <w:rFonts w:ascii="Calibri" w:hAnsi="Calibri"/>
          <w:sz w:val="24"/>
          <w:szCs w:val="24"/>
          <w:lang w:val="en-GB"/>
        </w:rPr>
      </w:pPr>
      <w:r>
        <w:rPr>
          <w:rFonts w:ascii="Calibri" w:hAnsi="Calibri"/>
          <w:sz w:val="24"/>
          <w:szCs w:val="24"/>
          <w:lang w:val="en-US"/>
        </w:rPr>
        <w:t>T</w:t>
      </w:r>
      <w:r w:rsidR="00785F34">
        <w:rPr>
          <w:rFonts w:ascii="Calibri" w:hAnsi="Calibri"/>
          <w:sz w:val="24"/>
          <w:szCs w:val="24"/>
          <w:lang w:val="en-US"/>
        </w:rPr>
        <w:t xml:space="preserve">he </w:t>
      </w:r>
      <w:r w:rsidR="00BA3F74" w:rsidRPr="00383959">
        <w:rPr>
          <w:rFonts w:ascii="Calibri" w:hAnsi="Calibri"/>
          <w:sz w:val="24"/>
          <w:szCs w:val="24"/>
          <w:lang w:val="en-US"/>
        </w:rPr>
        <w:t xml:space="preserve">best option for </w:t>
      </w:r>
      <w:r w:rsidR="00BA3F74">
        <w:rPr>
          <w:rFonts w:ascii="Calibri" w:hAnsi="Calibri"/>
          <w:sz w:val="24"/>
          <w:szCs w:val="24"/>
          <w:lang w:val="en-GB"/>
        </w:rPr>
        <w:t xml:space="preserve">you and your baby is that the birth process starts spontaneously. We do not recommend induction of labour unless it is required to ensure the wellbeeing of the mother or child. The baby's lungs should be as mature as possible, and the mother's body should be ready to give birth.  </w:t>
      </w:r>
      <w:r w:rsidR="00BA3F74" w:rsidRPr="0004154E">
        <w:rPr>
          <w:rFonts w:ascii="Calibri" w:hAnsi="Calibri"/>
          <w:sz w:val="24"/>
          <w:szCs w:val="24"/>
          <w:lang w:val="en-GB"/>
        </w:rPr>
        <w:t xml:space="preserve"> </w:t>
      </w:r>
      <w:r w:rsidR="00BA3F74">
        <w:rPr>
          <w:rFonts w:ascii="Calibri" w:hAnsi="Calibri"/>
          <w:sz w:val="24"/>
          <w:szCs w:val="24"/>
          <w:lang w:val="en-GB"/>
        </w:rPr>
        <w:t xml:space="preserve"> </w:t>
      </w:r>
    </w:p>
    <w:p w14:paraId="4465B257" w14:textId="121B78AA" w:rsidR="003B024E" w:rsidRDefault="00984553" w:rsidP="003B024E">
      <w:pPr>
        <w:rPr>
          <w:rFonts w:ascii="Calibri" w:hAnsi="Calibri"/>
          <w:sz w:val="24"/>
          <w:szCs w:val="24"/>
          <w:lang w:val="en-GB"/>
        </w:rPr>
      </w:pPr>
      <w:r>
        <w:rPr>
          <w:rFonts w:ascii="Calibri" w:hAnsi="Calibri"/>
          <w:b/>
          <w:sz w:val="24"/>
          <w:szCs w:val="24"/>
          <w:lang w:val="en-GB"/>
        </w:rPr>
        <w:t>Managing pregnancy</w:t>
      </w:r>
      <w:r w:rsidR="002E4A70">
        <w:rPr>
          <w:rFonts w:ascii="Calibri" w:hAnsi="Calibri"/>
          <w:b/>
          <w:sz w:val="24"/>
          <w:szCs w:val="24"/>
          <w:lang w:val="en-GB"/>
        </w:rPr>
        <w:t xml:space="preserve"> after due date</w:t>
      </w:r>
      <w:r w:rsidR="00290EAC">
        <w:rPr>
          <w:rFonts w:ascii="Calibri" w:hAnsi="Calibri"/>
          <w:b/>
          <w:sz w:val="24"/>
          <w:szCs w:val="24"/>
          <w:lang w:val="en-GB"/>
        </w:rPr>
        <w:t xml:space="preserve">: </w:t>
      </w:r>
      <w:r w:rsidR="003B024E">
        <w:rPr>
          <w:rFonts w:ascii="Calibri" w:hAnsi="Calibri"/>
          <w:sz w:val="24"/>
          <w:szCs w:val="24"/>
          <w:lang w:val="en-GB"/>
        </w:rPr>
        <w:t>Based on assessments throughout your pregnancy you will be recommended induction of labour between due date and the 11</w:t>
      </w:r>
      <w:r w:rsidR="003B024E" w:rsidRPr="00BB288D">
        <w:rPr>
          <w:rFonts w:ascii="Calibri" w:hAnsi="Calibri"/>
          <w:sz w:val="24"/>
          <w:szCs w:val="24"/>
          <w:vertAlign w:val="superscript"/>
          <w:lang w:val="en-GB"/>
        </w:rPr>
        <w:t>th</w:t>
      </w:r>
      <w:r w:rsidR="003B024E">
        <w:rPr>
          <w:rFonts w:ascii="Calibri" w:hAnsi="Calibri"/>
          <w:sz w:val="24"/>
          <w:szCs w:val="24"/>
          <w:lang w:val="en-GB"/>
        </w:rPr>
        <w:t xml:space="preserve"> day after due date at the latest. </w:t>
      </w:r>
      <w:r w:rsidR="0007390E">
        <w:rPr>
          <w:rFonts w:ascii="Calibri" w:hAnsi="Calibri"/>
          <w:sz w:val="24"/>
          <w:szCs w:val="24"/>
          <w:lang w:val="en-GB"/>
        </w:rPr>
        <w:t xml:space="preserve">If you are healthy and have had a healthy pregnancy </w:t>
      </w:r>
      <w:r w:rsidR="003B024E">
        <w:rPr>
          <w:rFonts w:ascii="Calibri" w:hAnsi="Calibri"/>
          <w:sz w:val="24"/>
          <w:szCs w:val="24"/>
          <w:lang w:val="en-GB"/>
        </w:rPr>
        <w:t>“Kvinneklinikken SUS” offer “</w:t>
      </w:r>
      <w:r w:rsidR="003B024E" w:rsidRPr="00BA3AB2">
        <w:rPr>
          <w:rFonts w:ascii="Calibri" w:hAnsi="Calibri"/>
          <w:sz w:val="24"/>
          <w:szCs w:val="24"/>
          <w:u w:val="single"/>
          <w:lang w:val="en-GB"/>
        </w:rPr>
        <w:t>Terminkontroll”</w:t>
      </w:r>
      <w:r w:rsidR="003B024E">
        <w:rPr>
          <w:rFonts w:ascii="Calibri" w:hAnsi="Calibri"/>
          <w:sz w:val="24"/>
          <w:szCs w:val="24"/>
          <w:lang w:val="en-GB"/>
        </w:rPr>
        <w:t xml:space="preserve"> (due date check-up</w:t>
      </w:r>
      <w:proofErr w:type="gramStart"/>
      <w:r w:rsidR="003B024E">
        <w:rPr>
          <w:rFonts w:ascii="Calibri" w:hAnsi="Calibri"/>
          <w:sz w:val="24"/>
          <w:szCs w:val="24"/>
          <w:lang w:val="en-GB"/>
        </w:rPr>
        <w:t>)  day</w:t>
      </w:r>
      <w:proofErr w:type="gramEnd"/>
      <w:r w:rsidR="003B024E">
        <w:rPr>
          <w:rFonts w:ascii="Calibri" w:hAnsi="Calibri"/>
          <w:sz w:val="24"/>
          <w:szCs w:val="24"/>
          <w:lang w:val="en-GB"/>
        </w:rPr>
        <w:t xml:space="preserve"> 7-9</w:t>
      </w:r>
      <w:r w:rsidR="0007390E">
        <w:rPr>
          <w:rFonts w:ascii="Calibri" w:hAnsi="Calibri"/>
          <w:sz w:val="24"/>
          <w:szCs w:val="24"/>
          <w:lang w:val="en-GB"/>
        </w:rPr>
        <w:t xml:space="preserve"> after due date.</w:t>
      </w:r>
      <w:r w:rsidR="003B024E">
        <w:rPr>
          <w:rFonts w:ascii="Calibri" w:hAnsi="Calibri"/>
          <w:sz w:val="24"/>
          <w:szCs w:val="24"/>
          <w:lang w:val="en-GB"/>
        </w:rPr>
        <w:t xml:space="preserve"> </w:t>
      </w:r>
      <w:r w:rsidR="00BA3AB2">
        <w:rPr>
          <w:rFonts w:ascii="Calibri" w:hAnsi="Calibri"/>
          <w:sz w:val="24"/>
          <w:szCs w:val="24"/>
          <w:lang w:val="en-GB"/>
        </w:rPr>
        <w:t xml:space="preserve">A date for </w:t>
      </w:r>
      <w:r w:rsidR="003B024E">
        <w:rPr>
          <w:rFonts w:ascii="Calibri" w:hAnsi="Calibri"/>
          <w:sz w:val="24"/>
          <w:szCs w:val="24"/>
          <w:lang w:val="en-GB"/>
        </w:rPr>
        <w:t>induction</w:t>
      </w:r>
      <w:r w:rsidR="00BA3AB2">
        <w:rPr>
          <w:rFonts w:ascii="Calibri" w:hAnsi="Calibri"/>
          <w:sz w:val="24"/>
          <w:szCs w:val="24"/>
          <w:lang w:val="en-GB"/>
        </w:rPr>
        <w:t xml:space="preserve"> </w:t>
      </w:r>
      <w:proofErr w:type="gramStart"/>
      <w:r w:rsidR="00BA3AB2">
        <w:rPr>
          <w:rFonts w:ascii="Calibri" w:hAnsi="Calibri"/>
          <w:sz w:val="24"/>
          <w:szCs w:val="24"/>
          <w:lang w:val="en-GB"/>
        </w:rPr>
        <w:t>will be recommended</w:t>
      </w:r>
      <w:proofErr w:type="gramEnd"/>
      <w:r w:rsidR="003B024E">
        <w:rPr>
          <w:rFonts w:ascii="Calibri" w:hAnsi="Calibri"/>
          <w:sz w:val="24"/>
          <w:szCs w:val="24"/>
          <w:lang w:val="en-GB"/>
        </w:rPr>
        <w:t xml:space="preserve"> based on the </w:t>
      </w:r>
      <w:r w:rsidR="005376A7">
        <w:rPr>
          <w:rFonts w:ascii="Calibri" w:hAnsi="Calibri"/>
          <w:sz w:val="24"/>
          <w:szCs w:val="24"/>
          <w:lang w:val="en-GB"/>
        </w:rPr>
        <w:t>findings of</w:t>
      </w:r>
      <w:r w:rsidR="003B024E">
        <w:rPr>
          <w:rFonts w:ascii="Calibri" w:hAnsi="Calibri"/>
          <w:sz w:val="24"/>
          <w:szCs w:val="24"/>
          <w:lang w:val="en-GB"/>
        </w:rPr>
        <w:t xml:space="preserve"> this “Terminkontroll”. </w:t>
      </w:r>
      <w:r w:rsidR="003B024E">
        <w:rPr>
          <w:rFonts w:ascii="Calibri" w:hAnsi="Calibri"/>
          <w:sz w:val="24"/>
          <w:szCs w:val="24"/>
          <w:u w:val="single"/>
          <w:lang w:val="en-GB"/>
        </w:rPr>
        <w:t>The decision</w:t>
      </w:r>
      <w:r w:rsidR="003B024E" w:rsidRPr="004F4680">
        <w:rPr>
          <w:rFonts w:ascii="Calibri" w:hAnsi="Calibri"/>
          <w:sz w:val="24"/>
          <w:szCs w:val="24"/>
          <w:u w:val="single"/>
          <w:lang w:val="en-GB"/>
        </w:rPr>
        <w:t xml:space="preserve"> </w:t>
      </w:r>
      <w:proofErr w:type="gramStart"/>
      <w:r w:rsidR="003B024E" w:rsidRPr="004F4680">
        <w:rPr>
          <w:rFonts w:ascii="Calibri" w:hAnsi="Calibri"/>
          <w:sz w:val="24"/>
          <w:szCs w:val="24"/>
          <w:u w:val="single"/>
          <w:lang w:val="en-GB"/>
        </w:rPr>
        <w:t>will</w:t>
      </w:r>
      <w:r w:rsidR="00FC79A9">
        <w:rPr>
          <w:rFonts w:ascii="Calibri" w:hAnsi="Calibri"/>
          <w:sz w:val="24"/>
          <w:szCs w:val="24"/>
          <w:u w:val="single"/>
          <w:lang w:val="en-GB"/>
        </w:rPr>
        <w:t xml:space="preserve"> </w:t>
      </w:r>
      <w:r w:rsidR="003B024E" w:rsidRPr="004F4680">
        <w:rPr>
          <w:rFonts w:ascii="Calibri" w:hAnsi="Calibri"/>
          <w:sz w:val="24"/>
          <w:szCs w:val="24"/>
          <w:u w:val="single"/>
          <w:lang w:val="en-GB"/>
        </w:rPr>
        <w:t xml:space="preserve">be </w:t>
      </w:r>
      <w:r w:rsidR="003B024E">
        <w:rPr>
          <w:rFonts w:ascii="Calibri" w:hAnsi="Calibri"/>
          <w:sz w:val="24"/>
          <w:szCs w:val="24"/>
          <w:u w:val="single"/>
          <w:lang w:val="en-GB"/>
        </w:rPr>
        <w:t>made</w:t>
      </w:r>
      <w:proofErr w:type="gramEnd"/>
      <w:r w:rsidR="003B024E">
        <w:rPr>
          <w:rFonts w:ascii="Calibri" w:hAnsi="Calibri"/>
          <w:sz w:val="24"/>
          <w:szCs w:val="24"/>
          <w:u w:val="single"/>
          <w:lang w:val="en-GB"/>
        </w:rPr>
        <w:t xml:space="preserve"> in dialogue</w:t>
      </w:r>
      <w:r w:rsidR="003B024E" w:rsidRPr="004F4680">
        <w:rPr>
          <w:rFonts w:ascii="Calibri" w:hAnsi="Calibri"/>
          <w:sz w:val="24"/>
          <w:szCs w:val="24"/>
          <w:u w:val="single"/>
          <w:lang w:val="en-GB"/>
        </w:rPr>
        <w:t xml:space="preserve"> with you and your partner</w:t>
      </w:r>
      <w:r w:rsidR="003B024E">
        <w:rPr>
          <w:rFonts w:ascii="Calibri" w:hAnsi="Calibri"/>
          <w:sz w:val="24"/>
          <w:szCs w:val="24"/>
          <w:lang w:val="en-GB"/>
        </w:rPr>
        <w:t xml:space="preserve">. If induction </w:t>
      </w:r>
      <w:proofErr w:type="gramStart"/>
      <w:r w:rsidR="003B024E">
        <w:rPr>
          <w:rFonts w:ascii="Calibri" w:hAnsi="Calibri"/>
          <w:sz w:val="24"/>
          <w:szCs w:val="24"/>
          <w:lang w:val="en-GB"/>
        </w:rPr>
        <w:t>is recommended</w:t>
      </w:r>
      <w:proofErr w:type="gramEnd"/>
      <w:r w:rsidR="000F2261">
        <w:rPr>
          <w:rFonts w:ascii="Calibri" w:hAnsi="Calibri"/>
          <w:sz w:val="24"/>
          <w:szCs w:val="24"/>
          <w:lang w:val="en-GB"/>
        </w:rPr>
        <w:t xml:space="preserve"> </w:t>
      </w:r>
      <w:r w:rsidR="003B024E" w:rsidRPr="0007390E">
        <w:rPr>
          <w:rFonts w:ascii="Calibri" w:hAnsi="Calibri"/>
          <w:sz w:val="24"/>
          <w:szCs w:val="24"/>
          <w:u w:val="single"/>
          <w:lang w:val="en-GB"/>
        </w:rPr>
        <w:t>before day</w:t>
      </w:r>
      <w:r w:rsidR="003B024E">
        <w:rPr>
          <w:rFonts w:ascii="Calibri" w:hAnsi="Calibri"/>
          <w:sz w:val="24"/>
          <w:szCs w:val="24"/>
          <w:lang w:val="en-GB"/>
        </w:rPr>
        <w:t xml:space="preserve"> 7-9 </w:t>
      </w:r>
      <w:r w:rsidR="000F2261">
        <w:rPr>
          <w:rFonts w:ascii="Calibri" w:hAnsi="Calibri"/>
          <w:sz w:val="24"/>
          <w:szCs w:val="24"/>
          <w:lang w:val="en-GB"/>
        </w:rPr>
        <w:t>due to conditions concerning you or your baby</w:t>
      </w:r>
      <w:r w:rsidR="00FC79A9">
        <w:rPr>
          <w:rFonts w:ascii="Calibri" w:hAnsi="Calibri"/>
          <w:sz w:val="24"/>
          <w:szCs w:val="24"/>
          <w:lang w:val="en-GB"/>
        </w:rPr>
        <w:t xml:space="preserve">, </w:t>
      </w:r>
      <w:r w:rsidR="0007390E">
        <w:rPr>
          <w:rFonts w:ascii="Calibri" w:hAnsi="Calibri"/>
          <w:sz w:val="24"/>
          <w:szCs w:val="24"/>
          <w:lang w:val="en-GB"/>
        </w:rPr>
        <w:t>“</w:t>
      </w:r>
      <w:r w:rsidR="00FC79A9">
        <w:rPr>
          <w:rFonts w:ascii="Calibri" w:hAnsi="Calibri"/>
          <w:sz w:val="24"/>
          <w:szCs w:val="24"/>
          <w:lang w:val="en-GB"/>
        </w:rPr>
        <w:t xml:space="preserve">terminkontroll” (due </w:t>
      </w:r>
      <w:r w:rsidR="006F00DE">
        <w:rPr>
          <w:rFonts w:ascii="Calibri" w:hAnsi="Calibri"/>
          <w:sz w:val="24"/>
          <w:szCs w:val="24"/>
          <w:lang w:val="en-GB"/>
        </w:rPr>
        <w:t>date check-up) will</w:t>
      </w:r>
      <w:r w:rsidR="00646C15">
        <w:rPr>
          <w:rFonts w:ascii="Calibri" w:hAnsi="Calibri"/>
          <w:sz w:val="24"/>
          <w:szCs w:val="24"/>
          <w:lang w:val="en-GB"/>
        </w:rPr>
        <w:t xml:space="preserve"> not </w:t>
      </w:r>
      <w:r w:rsidR="00E32A46">
        <w:rPr>
          <w:rFonts w:ascii="Calibri" w:hAnsi="Calibri"/>
          <w:sz w:val="24"/>
          <w:szCs w:val="24"/>
          <w:lang w:val="en-GB"/>
        </w:rPr>
        <w:t xml:space="preserve">be </w:t>
      </w:r>
      <w:r w:rsidR="00646C15">
        <w:rPr>
          <w:rFonts w:ascii="Calibri" w:hAnsi="Calibri"/>
          <w:sz w:val="24"/>
          <w:szCs w:val="24"/>
          <w:lang w:val="en-GB"/>
        </w:rPr>
        <w:t>necessary.</w:t>
      </w:r>
    </w:p>
    <w:p w14:paraId="43E8A705" w14:textId="77777777" w:rsidR="007914D4" w:rsidRDefault="00290EAC" w:rsidP="008C12EC">
      <w:pPr>
        <w:rPr>
          <w:rFonts w:ascii="Calibri" w:hAnsi="Calibri"/>
          <w:b/>
          <w:sz w:val="24"/>
          <w:szCs w:val="24"/>
          <w:lang w:val="en-GB"/>
        </w:rPr>
      </w:pPr>
      <w:r>
        <w:rPr>
          <w:rFonts w:ascii="Calibri" w:hAnsi="Calibri"/>
          <w:sz w:val="24"/>
          <w:szCs w:val="24"/>
          <w:lang w:val="en-GB"/>
        </w:rPr>
        <w:t xml:space="preserve">We use </w:t>
      </w:r>
      <w:r w:rsidRPr="0042325F">
        <w:rPr>
          <w:rFonts w:ascii="Calibri" w:hAnsi="Calibri"/>
          <w:b/>
          <w:sz w:val="24"/>
          <w:szCs w:val="24"/>
          <w:lang w:val="en-GB"/>
        </w:rPr>
        <w:t>various methods to speed up ripening of the cervix.</w:t>
      </w:r>
      <w:r w:rsidR="008E346E">
        <w:rPr>
          <w:rFonts w:ascii="Calibri" w:hAnsi="Calibri"/>
          <w:b/>
          <w:sz w:val="24"/>
          <w:szCs w:val="24"/>
          <w:lang w:val="en-GB"/>
        </w:rPr>
        <w:t xml:space="preserve"> </w:t>
      </w:r>
    </w:p>
    <w:p w14:paraId="1CEF651A" w14:textId="5932B847" w:rsidR="007914D4" w:rsidRDefault="00B96849" w:rsidP="007914D4">
      <w:pPr>
        <w:pStyle w:val="Listeavsnitt"/>
        <w:numPr>
          <w:ilvl w:val="0"/>
          <w:numId w:val="15"/>
        </w:numPr>
        <w:rPr>
          <w:rFonts w:ascii="Calibri" w:hAnsi="Calibri"/>
          <w:sz w:val="24"/>
          <w:szCs w:val="24"/>
          <w:lang w:val="en-GB"/>
        </w:rPr>
      </w:pPr>
      <w:r>
        <w:rPr>
          <w:rFonts w:ascii="Calibri" w:hAnsi="Calibri"/>
          <w:sz w:val="24"/>
          <w:szCs w:val="24"/>
          <w:lang w:val="en-GB"/>
        </w:rPr>
        <w:t xml:space="preserve">On the first day of </w:t>
      </w:r>
      <w:proofErr w:type="gramStart"/>
      <w:r>
        <w:rPr>
          <w:rFonts w:ascii="Calibri" w:hAnsi="Calibri"/>
          <w:sz w:val="24"/>
          <w:szCs w:val="24"/>
          <w:lang w:val="en-GB"/>
        </w:rPr>
        <w:t>induction</w:t>
      </w:r>
      <w:proofErr w:type="gramEnd"/>
      <w:r>
        <w:rPr>
          <w:rFonts w:ascii="Calibri" w:hAnsi="Calibri"/>
          <w:sz w:val="24"/>
          <w:szCs w:val="24"/>
          <w:lang w:val="en-GB"/>
        </w:rPr>
        <w:t xml:space="preserve"> </w:t>
      </w:r>
      <w:r w:rsidR="00290EAC" w:rsidRPr="007914D4">
        <w:rPr>
          <w:rFonts w:ascii="Calibri" w:hAnsi="Calibri"/>
          <w:sz w:val="24"/>
          <w:szCs w:val="24"/>
          <w:lang w:val="en-GB"/>
        </w:rPr>
        <w:t>a soft rubber tube is</w:t>
      </w:r>
      <w:r w:rsidR="00ED7CA6" w:rsidRPr="007914D4">
        <w:rPr>
          <w:rFonts w:ascii="Calibri" w:hAnsi="Calibri"/>
          <w:sz w:val="24"/>
          <w:szCs w:val="24"/>
          <w:lang w:val="en-GB"/>
        </w:rPr>
        <w:t xml:space="preserve"> </w:t>
      </w:r>
      <w:r w:rsidR="00FC79A9" w:rsidRPr="007914D4">
        <w:rPr>
          <w:rFonts w:ascii="Calibri" w:hAnsi="Calibri"/>
          <w:sz w:val="24"/>
          <w:szCs w:val="24"/>
          <w:lang w:val="en-GB"/>
        </w:rPr>
        <w:t>i</w:t>
      </w:r>
      <w:r w:rsidR="00290EAC" w:rsidRPr="007914D4">
        <w:rPr>
          <w:rFonts w:ascii="Calibri" w:hAnsi="Calibri"/>
          <w:sz w:val="24"/>
          <w:szCs w:val="24"/>
          <w:lang w:val="en-GB"/>
        </w:rPr>
        <w:t xml:space="preserve">nserted into the cervix, and the balloon in the catheter is filled with a small amount of liquid. The balloon gently stretches the cervix, and birth-stimulating substances </w:t>
      </w:r>
      <w:proofErr w:type="gramStart"/>
      <w:r w:rsidR="00290EAC" w:rsidRPr="007914D4">
        <w:rPr>
          <w:rFonts w:ascii="Calibri" w:hAnsi="Calibri"/>
          <w:sz w:val="24"/>
          <w:szCs w:val="24"/>
          <w:lang w:val="en-GB"/>
        </w:rPr>
        <w:t>are</w:t>
      </w:r>
      <w:r w:rsidR="00ED7CA6" w:rsidRPr="007914D4">
        <w:rPr>
          <w:rFonts w:ascii="Calibri" w:hAnsi="Calibri"/>
          <w:sz w:val="24"/>
          <w:szCs w:val="24"/>
          <w:lang w:val="en-GB"/>
        </w:rPr>
        <w:t xml:space="preserve"> </w:t>
      </w:r>
      <w:r w:rsidR="00290EAC" w:rsidRPr="007914D4">
        <w:rPr>
          <w:rFonts w:ascii="Calibri" w:hAnsi="Calibri"/>
          <w:sz w:val="24"/>
          <w:szCs w:val="24"/>
          <w:lang w:val="en-GB"/>
        </w:rPr>
        <w:t>released</w:t>
      </w:r>
      <w:proofErr w:type="gramEnd"/>
      <w:r w:rsidR="00290EAC" w:rsidRPr="007914D4">
        <w:rPr>
          <w:rFonts w:ascii="Calibri" w:hAnsi="Calibri"/>
          <w:sz w:val="24"/>
          <w:szCs w:val="24"/>
          <w:lang w:val="en-GB"/>
        </w:rPr>
        <w:t xml:space="preserve"> so that the cervix ripens. </w:t>
      </w:r>
      <w:proofErr w:type="gramStart"/>
      <w:r>
        <w:rPr>
          <w:rFonts w:ascii="Calibri" w:hAnsi="Calibri"/>
          <w:sz w:val="24"/>
          <w:szCs w:val="24"/>
          <w:lang w:val="en-GB"/>
        </w:rPr>
        <w:t>The process might take time and is gentle to avoid strong contractions to</w:t>
      </w:r>
      <w:r w:rsidR="00F630AF">
        <w:rPr>
          <w:rFonts w:ascii="Calibri" w:hAnsi="Calibri"/>
          <w:sz w:val="24"/>
          <w:szCs w:val="24"/>
          <w:lang w:val="en-GB"/>
        </w:rPr>
        <w:t>o</w:t>
      </w:r>
      <w:r>
        <w:rPr>
          <w:rFonts w:ascii="Calibri" w:hAnsi="Calibri"/>
          <w:sz w:val="24"/>
          <w:szCs w:val="24"/>
          <w:lang w:val="en-GB"/>
        </w:rPr>
        <w:t xml:space="preserve"> soon.</w:t>
      </w:r>
      <w:proofErr w:type="gramEnd"/>
    </w:p>
    <w:p w14:paraId="17A963AB" w14:textId="0AA36E1C" w:rsidR="00742DAF" w:rsidRDefault="00290EAC" w:rsidP="007914D4">
      <w:pPr>
        <w:pStyle w:val="Listeavsnitt"/>
        <w:numPr>
          <w:ilvl w:val="0"/>
          <w:numId w:val="15"/>
        </w:numPr>
        <w:rPr>
          <w:rFonts w:ascii="Calibri" w:hAnsi="Calibri"/>
          <w:sz w:val="24"/>
          <w:szCs w:val="24"/>
          <w:lang w:val="en-GB"/>
        </w:rPr>
      </w:pPr>
      <w:r w:rsidRPr="007914D4">
        <w:rPr>
          <w:rFonts w:ascii="Calibri" w:hAnsi="Calibri"/>
          <w:sz w:val="24"/>
          <w:szCs w:val="24"/>
          <w:lang w:val="en-GB"/>
        </w:rPr>
        <w:t xml:space="preserve">You will be able to go home with the </w:t>
      </w:r>
      <w:r w:rsidR="008C12EC" w:rsidRPr="007914D4">
        <w:rPr>
          <w:rFonts w:ascii="Calibri" w:hAnsi="Calibri"/>
          <w:sz w:val="24"/>
          <w:szCs w:val="24"/>
          <w:lang w:val="en-GB"/>
        </w:rPr>
        <w:t>catheter</w:t>
      </w:r>
      <w:r w:rsidR="00780DD9">
        <w:rPr>
          <w:rFonts w:ascii="Calibri" w:hAnsi="Calibri"/>
          <w:sz w:val="24"/>
          <w:szCs w:val="24"/>
          <w:lang w:val="en-GB"/>
        </w:rPr>
        <w:t xml:space="preserve"> with an appointment to come back the next day</w:t>
      </w:r>
      <w:r w:rsidR="008C12EC" w:rsidRPr="007914D4">
        <w:rPr>
          <w:rFonts w:ascii="Calibri" w:hAnsi="Calibri"/>
          <w:sz w:val="24"/>
          <w:szCs w:val="24"/>
          <w:lang w:val="en-GB"/>
        </w:rPr>
        <w:t xml:space="preserve">. </w:t>
      </w:r>
      <w:r w:rsidRPr="007914D4">
        <w:rPr>
          <w:rFonts w:ascii="Calibri" w:hAnsi="Calibri"/>
          <w:sz w:val="24"/>
          <w:szCs w:val="24"/>
          <w:lang w:val="en-GB"/>
        </w:rPr>
        <w:t>If the catheter falls out, you have contractions, or the water breaks</w:t>
      </w:r>
      <w:r w:rsidR="00041B70" w:rsidRPr="007914D4">
        <w:rPr>
          <w:rFonts w:ascii="Calibri" w:hAnsi="Calibri"/>
          <w:sz w:val="24"/>
          <w:szCs w:val="24"/>
          <w:lang w:val="en-GB"/>
        </w:rPr>
        <w:t>,</w:t>
      </w:r>
      <w:r w:rsidR="008C12EC" w:rsidRPr="007914D4">
        <w:rPr>
          <w:rFonts w:ascii="Calibri" w:hAnsi="Calibri"/>
          <w:sz w:val="24"/>
          <w:szCs w:val="24"/>
          <w:lang w:val="en-GB"/>
        </w:rPr>
        <w:t xml:space="preserve"> we ask you to contact the labour ward. </w:t>
      </w:r>
    </w:p>
    <w:p w14:paraId="43C7C115" w14:textId="50A0FD86" w:rsidR="007914D4" w:rsidRDefault="00742DAF" w:rsidP="007914D4">
      <w:pPr>
        <w:pStyle w:val="Listeavsnitt"/>
        <w:numPr>
          <w:ilvl w:val="0"/>
          <w:numId w:val="15"/>
        </w:numPr>
        <w:rPr>
          <w:rFonts w:ascii="Calibri" w:hAnsi="Calibri"/>
          <w:sz w:val="24"/>
          <w:szCs w:val="24"/>
          <w:lang w:val="en-GB"/>
        </w:rPr>
      </w:pPr>
      <w:r>
        <w:rPr>
          <w:rFonts w:ascii="Calibri" w:hAnsi="Calibri"/>
          <w:sz w:val="24"/>
          <w:szCs w:val="24"/>
          <w:lang w:val="en-GB"/>
        </w:rPr>
        <w:t xml:space="preserve">Based on individual assessment we </w:t>
      </w:r>
      <w:proofErr w:type="spellStart"/>
      <w:r>
        <w:rPr>
          <w:rFonts w:ascii="Calibri" w:hAnsi="Calibri"/>
          <w:sz w:val="24"/>
          <w:szCs w:val="24"/>
          <w:lang w:val="en-GB"/>
        </w:rPr>
        <w:t>some times</w:t>
      </w:r>
      <w:proofErr w:type="spellEnd"/>
      <w:r>
        <w:rPr>
          <w:rFonts w:ascii="Calibri" w:hAnsi="Calibri"/>
          <w:sz w:val="24"/>
          <w:szCs w:val="24"/>
          <w:lang w:val="en-GB"/>
        </w:rPr>
        <w:t xml:space="preserve"> will want you to </w:t>
      </w:r>
      <w:r w:rsidR="00811EF6">
        <w:rPr>
          <w:rFonts w:ascii="Calibri" w:hAnsi="Calibri"/>
          <w:sz w:val="24"/>
          <w:szCs w:val="24"/>
          <w:lang w:val="en-GB"/>
        </w:rPr>
        <w:t>stay in the ward.</w:t>
      </w:r>
    </w:p>
    <w:p w14:paraId="2C8D399C" w14:textId="0A89EC57" w:rsidR="007914D4" w:rsidRDefault="00E242F9" w:rsidP="000D7C43">
      <w:pPr>
        <w:pStyle w:val="Listeavsnitt"/>
        <w:numPr>
          <w:ilvl w:val="0"/>
          <w:numId w:val="15"/>
        </w:numPr>
        <w:rPr>
          <w:rFonts w:ascii="Calibri" w:hAnsi="Calibri"/>
          <w:sz w:val="24"/>
          <w:szCs w:val="24"/>
          <w:lang w:val="en-GB"/>
        </w:rPr>
      </w:pPr>
      <w:r w:rsidRPr="007914D4">
        <w:rPr>
          <w:rFonts w:ascii="Calibri" w:hAnsi="Calibri"/>
          <w:sz w:val="24"/>
          <w:szCs w:val="24"/>
          <w:lang w:val="en-GB"/>
        </w:rPr>
        <w:t>If the balloon</w:t>
      </w:r>
      <w:r w:rsidR="00290EAC" w:rsidRPr="007914D4">
        <w:rPr>
          <w:rFonts w:ascii="Calibri" w:hAnsi="Calibri"/>
          <w:sz w:val="24"/>
          <w:szCs w:val="24"/>
          <w:lang w:val="en-GB"/>
        </w:rPr>
        <w:t xml:space="preserve"> catheter has not fallen out by the next day,</w:t>
      </w:r>
      <w:r w:rsidR="00526040">
        <w:rPr>
          <w:rFonts w:ascii="Calibri" w:hAnsi="Calibri"/>
          <w:sz w:val="24"/>
          <w:szCs w:val="24"/>
          <w:lang w:val="en-GB"/>
        </w:rPr>
        <w:t xml:space="preserve"> we</w:t>
      </w:r>
      <w:r w:rsidR="00290EAC" w:rsidRPr="007914D4">
        <w:rPr>
          <w:rFonts w:ascii="Calibri" w:hAnsi="Calibri"/>
          <w:sz w:val="24"/>
          <w:szCs w:val="24"/>
          <w:lang w:val="en-GB"/>
        </w:rPr>
        <w:t xml:space="preserve"> will apply stretching to the catheter for another 12 hours, or </w:t>
      </w:r>
      <w:proofErr w:type="gramStart"/>
      <w:r w:rsidR="00290EAC" w:rsidRPr="007914D4">
        <w:rPr>
          <w:rFonts w:ascii="Calibri" w:hAnsi="Calibri"/>
          <w:sz w:val="24"/>
          <w:szCs w:val="24"/>
          <w:lang w:val="en-GB"/>
        </w:rPr>
        <w:t>till</w:t>
      </w:r>
      <w:proofErr w:type="gramEnd"/>
      <w:r w:rsidR="00290EAC" w:rsidRPr="007914D4">
        <w:rPr>
          <w:rFonts w:ascii="Calibri" w:hAnsi="Calibri"/>
          <w:sz w:val="24"/>
          <w:szCs w:val="24"/>
          <w:lang w:val="en-GB"/>
        </w:rPr>
        <w:t xml:space="preserve"> the catheter falls out. </w:t>
      </w:r>
    </w:p>
    <w:p w14:paraId="185E79FF" w14:textId="76878365" w:rsidR="007914D4" w:rsidRDefault="00290EAC" w:rsidP="000D7C43">
      <w:pPr>
        <w:pStyle w:val="Listeavsnitt"/>
        <w:numPr>
          <w:ilvl w:val="0"/>
          <w:numId w:val="15"/>
        </w:numPr>
        <w:rPr>
          <w:rFonts w:ascii="Calibri" w:hAnsi="Calibri"/>
          <w:sz w:val="24"/>
          <w:szCs w:val="24"/>
          <w:lang w:val="en-GB"/>
        </w:rPr>
      </w:pPr>
      <w:r w:rsidRPr="007914D4">
        <w:rPr>
          <w:rFonts w:ascii="Calibri" w:hAnsi="Calibri"/>
          <w:sz w:val="24"/>
          <w:szCs w:val="24"/>
          <w:lang w:val="en-GB"/>
        </w:rPr>
        <w:t>When the balloon has come out, we will attempt to break the waters</w:t>
      </w:r>
      <w:r w:rsidR="00742DAF">
        <w:rPr>
          <w:rFonts w:ascii="Calibri" w:hAnsi="Calibri"/>
          <w:sz w:val="24"/>
          <w:szCs w:val="24"/>
          <w:lang w:val="en-GB"/>
        </w:rPr>
        <w:t>.</w:t>
      </w:r>
      <w:r w:rsidRPr="007914D4">
        <w:rPr>
          <w:rFonts w:ascii="Calibri" w:hAnsi="Calibri"/>
          <w:sz w:val="24"/>
          <w:szCs w:val="24"/>
          <w:lang w:val="en-GB"/>
        </w:rPr>
        <w:t xml:space="preserve"> If the cervix is not </w:t>
      </w:r>
      <w:proofErr w:type="gramStart"/>
      <w:r w:rsidRPr="007914D4">
        <w:rPr>
          <w:rFonts w:ascii="Calibri" w:hAnsi="Calibri"/>
          <w:sz w:val="24"/>
          <w:szCs w:val="24"/>
          <w:lang w:val="en-GB"/>
        </w:rPr>
        <w:t>ripe</w:t>
      </w:r>
      <w:proofErr w:type="gramEnd"/>
      <w:r w:rsidRPr="007914D4">
        <w:rPr>
          <w:rFonts w:ascii="Calibri" w:hAnsi="Calibri"/>
          <w:sz w:val="24"/>
          <w:szCs w:val="24"/>
          <w:lang w:val="en-GB"/>
        </w:rPr>
        <w:t xml:space="preserve"> enough we </w:t>
      </w:r>
      <w:r w:rsidR="007A7443" w:rsidRPr="007914D4">
        <w:rPr>
          <w:rFonts w:ascii="Calibri" w:hAnsi="Calibri"/>
          <w:sz w:val="24"/>
          <w:szCs w:val="24"/>
          <w:lang w:val="en-GB"/>
        </w:rPr>
        <w:t>go on to hormonal st</w:t>
      </w:r>
      <w:r w:rsidR="00837A53" w:rsidRPr="007914D4">
        <w:rPr>
          <w:rFonts w:ascii="Calibri" w:hAnsi="Calibri"/>
          <w:sz w:val="24"/>
          <w:szCs w:val="24"/>
          <w:lang w:val="en-GB"/>
        </w:rPr>
        <w:t xml:space="preserve">imulation. A </w:t>
      </w:r>
      <w:r w:rsidRPr="007914D4">
        <w:rPr>
          <w:rFonts w:ascii="Calibri" w:hAnsi="Calibri"/>
          <w:sz w:val="24"/>
          <w:szCs w:val="24"/>
          <w:lang w:val="en-GB"/>
        </w:rPr>
        <w:t>capsule (</w:t>
      </w:r>
      <w:proofErr w:type="spellStart"/>
      <w:r w:rsidRPr="007914D4">
        <w:rPr>
          <w:rFonts w:ascii="Calibri" w:hAnsi="Calibri"/>
          <w:sz w:val="24"/>
          <w:szCs w:val="24"/>
          <w:lang w:val="en-GB"/>
        </w:rPr>
        <w:t>Cytotec</w:t>
      </w:r>
      <w:proofErr w:type="spellEnd"/>
      <w:r w:rsidRPr="007914D4">
        <w:rPr>
          <w:rFonts w:ascii="Calibri" w:hAnsi="Calibri"/>
          <w:sz w:val="24"/>
          <w:szCs w:val="24"/>
          <w:lang w:val="en-GB"/>
        </w:rPr>
        <w:t xml:space="preserve">) </w:t>
      </w:r>
      <w:proofErr w:type="gramStart"/>
      <w:r w:rsidRPr="007914D4">
        <w:rPr>
          <w:rFonts w:ascii="Calibri" w:hAnsi="Calibri"/>
          <w:sz w:val="24"/>
          <w:szCs w:val="24"/>
          <w:lang w:val="en-GB"/>
        </w:rPr>
        <w:t xml:space="preserve">is inserted into your vagina or </w:t>
      </w:r>
      <w:r w:rsidR="00965BC3" w:rsidRPr="007914D4">
        <w:rPr>
          <w:rFonts w:ascii="Calibri" w:hAnsi="Calibri"/>
          <w:sz w:val="24"/>
          <w:szCs w:val="24"/>
          <w:lang w:val="en-GB"/>
        </w:rPr>
        <w:t>swallowed with water</w:t>
      </w:r>
      <w:proofErr w:type="gramEnd"/>
      <w:r w:rsidR="00965BC3" w:rsidRPr="007914D4">
        <w:rPr>
          <w:rFonts w:ascii="Calibri" w:hAnsi="Calibri"/>
          <w:sz w:val="24"/>
          <w:szCs w:val="24"/>
          <w:lang w:val="en-GB"/>
        </w:rPr>
        <w:t>.</w:t>
      </w:r>
      <w:r w:rsidR="007A7443" w:rsidRPr="007914D4">
        <w:rPr>
          <w:rFonts w:ascii="Calibri" w:hAnsi="Calibri"/>
          <w:sz w:val="24"/>
          <w:szCs w:val="24"/>
          <w:lang w:val="en-GB"/>
        </w:rPr>
        <w:t xml:space="preserve"> </w:t>
      </w:r>
      <w:r w:rsidR="000214B9">
        <w:rPr>
          <w:rFonts w:ascii="Calibri" w:hAnsi="Calibri"/>
          <w:sz w:val="24"/>
          <w:szCs w:val="24"/>
          <w:lang w:val="en-GB"/>
        </w:rPr>
        <w:t xml:space="preserve">(Not with previous </w:t>
      </w:r>
      <w:proofErr w:type="spellStart"/>
      <w:r w:rsidR="000214B9">
        <w:rPr>
          <w:rFonts w:ascii="Calibri" w:hAnsi="Calibri"/>
          <w:sz w:val="24"/>
          <w:szCs w:val="24"/>
          <w:lang w:val="en-GB"/>
        </w:rPr>
        <w:t>ceaserean</w:t>
      </w:r>
      <w:proofErr w:type="spellEnd"/>
      <w:r w:rsidR="000214B9">
        <w:rPr>
          <w:rFonts w:ascii="Calibri" w:hAnsi="Calibri"/>
          <w:sz w:val="24"/>
          <w:szCs w:val="24"/>
          <w:lang w:val="en-GB"/>
        </w:rPr>
        <w:t>.)</w:t>
      </w:r>
    </w:p>
    <w:p w14:paraId="22D17BE2" w14:textId="38ED0927" w:rsidR="00E45BB3" w:rsidRDefault="00290EAC" w:rsidP="000D7C43">
      <w:pPr>
        <w:pStyle w:val="Listeavsnitt"/>
        <w:numPr>
          <w:ilvl w:val="0"/>
          <w:numId w:val="15"/>
        </w:numPr>
        <w:rPr>
          <w:rFonts w:ascii="Calibri" w:hAnsi="Calibri"/>
          <w:sz w:val="24"/>
          <w:szCs w:val="24"/>
          <w:lang w:val="en-GB"/>
        </w:rPr>
      </w:pPr>
      <w:r w:rsidRPr="007914D4">
        <w:rPr>
          <w:rFonts w:ascii="Calibri" w:hAnsi="Calibri"/>
          <w:sz w:val="24"/>
          <w:szCs w:val="24"/>
          <w:lang w:val="en-GB"/>
        </w:rPr>
        <w:t>The 3</w:t>
      </w:r>
      <w:r w:rsidRPr="007914D4">
        <w:rPr>
          <w:rFonts w:ascii="Calibri" w:hAnsi="Calibri"/>
          <w:sz w:val="24"/>
          <w:szCs w:val="24"/>
          <w:vertAlign w:val="superscript"/>
          <w:lang w:val="en-GB"/>
        </w:rPr>
        <w:t>rd</w:t>
      </w:r>
      <w:r w:rsidRPr="007914D4">
        <w:rPr>
          <w:rFonts w:ascii="Calibri" w:hAnsi="Calibri"/>
          <w:sz w:val="24"/>
          <w:szCs w:val="24"/>
          <w:lang w:val="en-GB"/>
        </w:rPr>
        <w:t xml:space="preserve"> day there will be a new attempt to break the waters. If this is not possible</w:t>
      </w:r>
      <w:r w:rsidR="004B4487">
        <w:rPr>
          <w:rFonts w:ascii="Calibri" w:hAnsi="Calibri"/>
          <w:sz w:val="24"/>
          <w:szCs w:val="24"/>
          <w:lang w:val="en-GB"/>
        </w:rPr>
        <w:t>,</w:t>
      </w:r>
      <w:r w:rsidRPr="007914D4">
        <w:rPr>
          <w:rFonts w:ascii="Calibri" w:hAnsi="Calibri"/>
          <w:sz w:val="24"/>
          <w:szCs w:val="24"/>
          <w:lang w:val="en-GB"/>
        </w:rPr>
        <w:t xml:space="preserve"> a new ballon</w:t>
      </w:r>
      <w:r w:rsidR="001C5249" w:rsidRPr="007914D4">
        <w:rPr>
          <w:rFonts w:ascii="Calibri" w:hAnsi="Calibri"/>
          <w:sz w:val="24"/>
          <w:szCs w:val="24"/>
          <w:lang w:val="en-GB"/>
        </w:rPr>
        <w:t xml:space="preserve"> </w:t>
      </w:r>
      <w:r w:rsidRPr="007914D4">
        <w:rPr>
          <w:rFonts w:ascii="Calibri" w:hAnsi="Calibri"/>
          <w:sz w:val="24"/>
          <w:szCs w:val="24"/>
          <w:lang w:val="en-GB"/>
        </w:rPr>
        <w:t>catheter can be considered or hormonal stimulation.</w:t>
      </w:r>
      <w:r w:rsidR="007A7443" w:rsidRPr="007914D4">
        <w:rPr>
          <w:rFonts w:ascii="Calibri" w:hAnsi="Calibri"/>
          <w:sz w:val="24"/>
          <w:szCs w:val="24"/>
          <w:lang w:val="en-GB"/>
        </w:rPr>
        <w:t xml:space="preserve"> </w:t>
      </w:r>
    </w:p>
    <w:p w14:paraId="4D132115" w14:textId="47C8BEB0" w:rsidR="000214B9" w:rsidRDefault="00290EAC" w:rsidP="000D7C43">
      <w:pPr>
        <w:pStyle w:val="Listeavsnitt"/>
        <w:numPr>
          <w:ilvl w:val="0"/>
          <w:numId w:val="15"/>
        </w:numPr>
        <w:rPr>
          <w:rFonts w:ascii="Calibri" w:hAnsi="Calibri"/>
          <w:sz w:val="24"/>
          <w:szCs w:val="24"/>
          <w:lang w:val="en-GB"/>
        </w:rPr>
      </w:pPr>
      <w:r w:rsidRPr="007914D4">
        <w:rPr>
          <w:rFonts w:ascii="Calibri" w:hAnsi="Calibri"/>
          <w:sz w:val="24"/>
          <w:szCs w:val="24"/>
          <w:lang w:val="en-GB"/>
        </w:rPr>
        <w:t xml:space="preserve">After the water has been </w:t>
      </w:r>
      <w:proofErr w:type="gramStart"/>
      <w:r w:rsidRPr="007914D4">
        <w:rPr>
          <w:rFonts w:ascii="Calibri" w:hAnsi="Calibri"/>
          <w:sz w:val="24"/>
          <w:szCs w:val="24"/>
          <w:lang w:val="en-GB"/>
        </w:rPr>
        <w:t>broken</w:t>
      </w:r>
      <w:proofErr w:type="gramEnd"/>
      <w:r w:rsidRPr="007914D4">
        <w:rPr>
          <w:rFonts w:ascii="Calibri" w:hAnsi="Calibri"/>
          <w:sz w:val="24"/>
          <w:szCs w:val="24"/>
          <w:lang w:val="en-GB"/>
        </w:rPr>
        <w:t xml:space="preserve"> you will normally experience contractions. </w:t>
      </w:r>
    </w:p>
    <w:p w14:paraId="22956C48" w14:textId="77777777" w:rsidR="00E45BB3" w:rsidRPr="00245EB5" w:rsidRDefault="00290EAC" w:rsidP="000214B9">
      <w:pPr>
        <w:pStyle w:val="Listeavsnitt"/>
        <w:numPr>
          <w:ilvl w:val="0"/>
          <w:numId w:val="15"/>
        </w:numPr>
        <w:rPr>
          <w:rFonts w:ascii="Calibri" w:hAnsi="Calibri"/>
          <w:sz w:val="24"/>
          <w:szCs w:val="24"/>
          <w:lang w:val="en-GB"/>
        </w:rPr>
      </w:pPr>
      <w:r w:rsidRPr="00245EB5">
        <w:rPr>
          <w:rFonts w:ascii="Calibri" w:hAnsi="Calibri"/>
          <w:sz w:val="24"/>
          <w:szCs w:val="24"/>
          <w:lang w:val="en-GB"/>
        </w:rPr>
        <w:t xml:space="preserve">If you </w:t>
      </w:r>
      <w:proofErr w:type="gramStart"/>
      <w:r w:rsidRPr="00245EB5">
        <w:rPr>
          <w:rFonts w:ascii="Calibri" w:hAnsi="Calibri"/>
          <w:sz w:val="24"/>
          <w:szCs w:val="24"/>
          <w:lang w:val="en-GB"/>
        </w:rPr>
        <w:t>haven't</w:t>
      </w:r>
      <w:proofErr w:type="gramEnd"/>
      <w:r w:rsidRPr="00245EB5">
        <w:rPr>
          <w:rFonts w:ascii="Calibri" w:hAnsi="Calibri"/>
          <w:sz w:val="24"/>
          <w:szCs w:val="24"/>
          <w:lang w:val="en-GB"/>
        </w:rPr>
        <w:t xml:space="preserve"> started to experience contractions within 3-6 hours after your waters have been broken, we will stimulate the onset of contractions with an "oxytocin drip".</w:t>
      </w:r>
      <w:r w:rsidRPr="00245EB5">
        <w:rPr>
          <w:rFonts w:ascii="Calibri" w:hAnsi="Calibri"/>
          <w:b/>
          <w:sz w:val="24"/>
          <w:szCs w:val="24"/>
          <w:lang w:val="en-GB"/>
        </w:rPr>
        <w:t xml:space="preserve"> </w:t>
      </w:r>
      <w:r w:rsidRPr="00245EB5">
        <w:rPr>
          <w:rFonts w:ascii="Calibri" w:hAnsi="Calibri"/>
          <w:sz w:val="24"/>
          <w:szCs w:val="24"/>
          <w:lang w:val="en-GB"/>
        </w:rPr>
        <w:t>We start with a low dose and increase ca</w:t>
      </w:r>
      <w:r w:rsidR="00DA4037" w:rsidRPr="00245EB5">
        <w:rPr>
          <w:rFonts w:ascii="Calibri" w:hAnsi="Calibri"/>
          <w:sz w:val="24"/>
          <w:szCs w:val="24"/>
          <w:lang w:val="en-GB"/>
        </w:rPr>
        <w:t>refully until you have</w:t>
      </w:r>
      <w:r w:rsidRPr="00245EB5">
        <w:rPr>
          <w:rFonts w:ascii="Calibri" w:hAnsi="Calibri"/>
          <w:sz w:val="24"/>
          <w:szCs w:val="24"/>
          <w:lang w:val="en-GB"/>
        </w:rPr>
        <w:t xml:space="preserve"> contractions</w:t>
      </w:r>
      <w:r w:rsidR="00DA4037" w:rsidRPr="00245EB5">
        <w:rPr>
          <w:rFonts w:ascii="Calibri" w:hAnsi="Calibri"/>
          <w:sz w:val="24"/>
          <w:szCs w:val="24"/>
          <w:lang w:val="en-GB"/>
        </w:rPr>
        <w:t xml:space="preserve"> of your own.</w:t>
      </w:r>
      <w:r w:rsidR="00026CAC" w:rsidRPr="00245EB5">
        <w:rPr>
          <w:rFonts w:ascii="Calibri" w:hAnsi="Calibri"/>
          <w:sz w:val="24"/>
          <w:szCs w:val="24"/>
          <w:lang w:val="en-GB"/>
        </w:rPr>
        <w:t xml:space="preserve"> </w:t>
      </w:r>
    </w:p>
    <w:p w14:paraId="07A05394" w14:textId="77777777" w:rsidR="00836759" w:rsidRDefault="00290EAC" w:rsidP="00290EAC">
      <w:pPr>
        <w:rPr>
          <w:rFonts w:ascii="Calibri" w:hAnsi="Calibri"/>
          <w:sz w:val="24"/>
          <w:szCs w:val="24"/>
          <w:lang w:val="en-GB"/>
        </w:rPr>
      </w:pPr>
      <w:r>
        <w:rPr>
          <w:rFonts w:ascii="Calibri" w:hAnsi="Calibri"/>
          <w:sz w:val="24"/>
          <w:szCs w:val="24"/>
          <w:lang w:val="en-GB"/>
        </w:rPr>
        <w:t>Sometime the maternity department is so busy that we have</w:t>
      </w:r>
      <w:r w:rsidR="00836759">
        <w:rPr>
          <w:rFonts w:ascii="Calibri" w:hAnsi="Calibri"/>
          <w:sz w:val="24"/>
          <w:szCs w:val="24"/>
          <w:lang w:val="en-GB"/>
        </w:rPr>
        <w:t xml:space="preserve"> to delay the induction</w:t>
      </w:r>
      <w:r>
        <w:rPr>
          <w:rFonts w:ascii="Calibri" w:hAnsi="Calibri"/>
          <w:sz w:val="24"/>
          <w:szCs w:val="24"/>
          <w:lang w:val="en-GB"/>
        </w:rPr>
        <w:t xml:space="preserve"> in order to ensure adequate monitoring during your birthing process.</w:t>
      </w:r>
    </w:p>
    <w:p w14:paraId="2A1C22BA" w14:textId="29770124" w:rsidR="004825EB" w:rsidRPr="00290EAC" w:rsidRDefault="00290EAC" w:rsidP="00290EAC">
      <w:pPr>
        <w:rPr>
          <w:rFonts w:ascii="Calibri" w:hAnsi="Calibri"/>
          <w:sz w:val="24"/>
          <w:szCs w:val="24"/>
          <w:lang w:val="en-GB"/>
        </w:rPr>
      </w:pPr>
      <w:r w:rsidRPr="00290EAC">
        <w:rPr>
          <w:b/>
          <w:color w:val="2E74B5" w:themeColor="accent1" w:themeShade="BF"/>
          <w:sz w:val="40"/>
          <w:szCs w:val="40"/>
          <w:lang w:val="en-GB"/>
        </w:rPr>
        <w:t>Welcome to the Women's Clinic!</w:t>
      </w:r>
      <w:r w:rsidRPr="00520579">
        <w:rPr>
          <w:b/>
          <w:color w:val="2E74B5" w:themeColor="accent1" w:themeShade="BF"/>
          <w:sz w:val="36"/>
          <w:szCs w:val="36"/>
          <w:lang w:val="en-GB"/>
        </w:rPr>
        <w:t xml:space="preserve">  </w:t>
      </w:r>
      <w:r>
        <w:rPr>
          <w:rFonts w:cs="Times New Roman"/>
          <w:color w:val="000000"/>
          <w:spacing w:val="-2"/>
          <w:sz w:val="16"/>
          <w:szCs w:val="16"/>
          <w:lang w:val="en-GB"/>
        </w:rPr>
        <w:t xml:space="preserve">  </w:t>
      </w:r>
      <w:r w:rsidR="0026002B">
        <w:rPr>
          <w:rFonts w:cs="Times New Roman"/>
          <w:color w:val="000000"/>
          <w:spacing w:val="-2"/>
          <w:sz w:val="16"/>
          <w:szCs w:val="16"/>
          <w:lang w:val="en-GB"/>
        </w:rPr>
        <w:t xml:space="preserve">  Kvinneklinikken SUS, August</w:t>
      </w:r>
      <w:bookmarkStart w:id="0" w:name="_GoBack"/>
      <w:bookmarkEnd w:id="0"/>
      <w:r w:rsidR="00836759">
        <w:rPr>
          <w:rFonts w:cs="Times New Roman"/>
          <w:color w:val="000000"/>
          <w:spacing w:val="-2"/>
          <w:sz w:val="16"/>
          <w:szCs w:val="16"/>
          <w:lang w:val="en-GB"/>
        </w:rPr>
        <w:t xml:space="preserve"> 2021</w:t>
      </w:r>
    </w:p>
    <w:sectPr w:rsidR="004825EB" w:rsidRPr="00290EAC" w:rsidSect="00245EB5">
      <w:headerReference w:type="default" r:id="rId8"/>
      <w:pgSz w:w="11906" w:h="16838"/>
      <w:pgMar w:top="1417" w:right="1417" w:bottom="1134"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BF235" w14:textId="77777777" w:rsidR="00BE233C" w:rsidRDefault="00BE233C" w:rsidP="00D7739C">
      <w:pPr>
        <w:spacing w:after="0" w:line="240" w:lineRule="auto"/>
      </w:pPr>
      <w:r>
        <w:separator/>
      </w:r>
    </w:p>
  </w:endnote>
  <w:endnote w:type="continuationSeparator" w:id="0">
    <w:p w14:paraId="4F7BF236" w14:textId="77777777" w:rsidR="00BE233C" w:rsidRDefault="00BE233C"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BF233" w14:textId="77777777" w:rsidR="00BE233C" w:rsidRDefault="00BE233C" w:rsidP="00D7739C">
      <w:pPr>
        <w:spacing w:after="0" w:line="240" w:lineRule="auto"/>
      </w:pPr>
      <w:r>
        <w:separator/>
      </w:r>
    </w:p>
  </w:footnote>
  <w:footnote w:type="continuationSeparator" w:id="0">
    <w:p w14:paraId="4F7BF234" w14:textId="77777777" w:rsidR="00BE233C" w:rsidRDefault="00BE233C"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F237"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4F7BF239" wp14:editId="4F7BF23A">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F7BF23B" w14:textId="77777777" w:rsidR="006E5E49" w:rsidRDefault="006E5E49">
                          <w:r>
                            <w:rPr>
                              <w:noProof/>
                              <w:lang w:eastAsia="nb-NO"/>
                            </w:rPr>
                            <w:drawing>
                              <wp:inline distT="0" distB="0" distL="0" distR="0" wp14:anchorId="4F7BF23C" wp14:editId="4F7BF23D">
                                <wp:extent cx="2109470" cy="427732"/>
                                <wp:effectExtent l="0" t="0" r="508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7BF239"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4F7BF23B" w14:textId="77777777" w:rsidR="006E5E49" w:rsidRDefault="006E5E49">
                    <w:r>
                      <w:rPr>
                        <w:noProof/>
                        <w:lang w:eastAsia="nb-NO"/>
                      </w:rPr>
                      <w:drawing>
                        <wp:inline distT="0" distB="0" distL="0" distR="0" wp14:anchorId="4F7BF23C" wp14:editId="4F7BF23D">
                          <wp:extent cx="2109470" cy="427732"/>
                          <wp:effectExtent l="0" t="0" r="508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4F7BF238"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F5B1FE8"/>
    <w:multiLevelType w:val="hybridMultilevel"/>
    <w:tmpl w:val="63D69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65B067C"/>
    <w:multiLevelType w:val="hybridMultilevel"/>
    <w:tmpl w:val="D3063C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2"/>
  </w:num>
  <w:num w:numId="4">
    <w:abstractNumId w:val="14"/>
  </w:num>
  <w:num w:numId="5">
    <w:abstractNumId w:val="11"/>
  </w:num>
  <w:num w:numId="6">
    <w:abstractNumId w:val="5"/>
  </w:num>
  <w:num w:numId="7">
    <w:abstractNumId w:val="6"/>
  </w:num>
  <w:num w:numId="8">
    <w:abstractNumId w:val="9"/>
  </w:num>
  <w:num w:numId="9">
    <w:abstractNumId w:val="8"/>
  </w:num>
  <w:num w:numId="10">
    <w:abstractNumId w:val="3"/>
  </w:num>
  <w:num w:numId="11">
    <w:abstractNumId w:val="4"/>
  </w:num>
  <w:num w:numId="12">
    <w:abstractNumId w:val="1"/>
  </w:num>
  <w:num w:numId="13">
    <w:abstractNumId w:val="0"/>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04176"/>
    <w:rsid w:val="00017F45"/>
    <w:rsid w:val="000214B9"/>
    <w:rsid w:val="00026CAC"/>
    <w:rsid w:val="00027067"/>
    <w:rsid w:val="000275BC"/>
    <w:rsid w:val="00027718"/>
    <w:rsid w:val="00041B70"/>
    <w:rsid w:val="00045AA0"/>
    <w:rsid w:val="000554FC"/>
    <w:rsid w:val="0007390E"/>
    <w:rsid w:val="000748BB"/>
    <w:rsid w:val="0008362C"/>
    <w:rsid w:val="00086730"/>
    <w:rsid w:val="00094AA0"/>
    <w:rsid w:val="000A5CEE"/>
    <w:rsid w:val="000A7103"/>
    <w:rsid w:val="000A76D9"/>
    <w:rsid w:val="000B0D7D"/>
    <w:rsid w:val="000C1369"/>
    <w:rsid w:val="000C48F0"/>
    <w:rsid w:val="000D561C"/>
    <w:rsid w:val="000F2261"/>
    <w:rsid w:val="001165CE"/>
    <w:rsid w:val="0012162B"/>
    <w:rsid w:val="001230F4"/>
    <w:rsid w:val="00132B48"/>
    <w:rsid w:val="0015298E"/>
    <w:rsid w:val="0017561D"/>
    <w:rsid w:val="001A12C2"/>
    <w:rsid w:val="001A7E82"/>
    <w:rsid w:val="001B07C3"/>
    <w:rsid w:val="001B2531"/>
    <w:rsid w:val="001C0F1C"/>
    <w:rsid w:val="001C36DF"/>
    <w:rsid w:val="001C5249"/>
    <w:rsid w:val="001C711D"/>
    <w:rsid w:val="001D38CD"/>
    <w:rsid w:val="001D5083"/>
    <w:rsid w:val="001F77D9"/>
    <w:rsid w:val="0021037B"/>
    <w:rsid w:val="00210B85"/>
    <w:rsid w:val="00213043"/>
    <w:rsid w:val="00216575"/>
    <w:rsid w:val="00221653"/>
    <w:rsid w:val="00245EB5"/>
    <w:rsid w:val="0026002B"/>
    <w:rsid w:val="00264478"/>
    <w:rsid w:val="00270FF0"/>
    <w:rsid w:val="002726EA"/>
    <w:rsid w:val="00281A4F"/>
    <w:rsid w:val="00290C73"/>
    <w:rsid w:val="00290EAC"/>
    <w:rsid w:val="00294FA5"/>
    <w:rsid w:val="002A7E2B"/>
    <w:rsid w:val="002B0D6A"/>
    <w:rsid w:val="002B2D4D"/>
    <w:rsid w:val="002E4A70"/>
    <w:rsid w:val="002F2FDF"/>
    <w:rsid w:val="00314C82"/>
    <w:rsid w:val="003416B0"/>
    <w:rsid w:val="0036003A"/>
    <w:rsid w:val="00362D54"/>
    <w:rsid w:val="00372E80"/>
    <w:rsid w:val="00383959"/>
    <w:rsid w:val="003A73FE"/>
    <w:rsid w:val="003B024E"/>
    <w:rsid w:val="003C2C15"/>
    <w:rsid w:val="003D3A30"/>
    <w:rsid w:val="003E10F3"/>
    <w:rsid w:val="003F6092"/>
    <w:rsid w:val="00402ECB"/>
    <w:rsid w:val="00425365"/>
    <w:rsid w:val="004254B9"/>
    <w:rsid w:val="00441676"/>
    <w:rsid w:val="0048140F"/>
    <w:rsid w:val="004825EB"/>
    <w:rsid w:val="00491E45"/>
    <w:rsid w:val="00495290"/>
    <w:rsid w:val="004A222E"/>
    <w:rsid w:val="004A57C1"/>
    <w:rsid w:val="004A776F"/>
    <w:rsid w:val="004B4487"/>
    <w:rsid w:val="004C507C"/>
    <w:rsid w:val="0050466A"/>
    <w:rsid w:val="00505E09"/>
    <w:rsid w:val="00516782"/>
    <w:rsid w:val="005240FF"/>
    <w:rsid w:val="00526040"/>
    <w:rsid w:val="00531FB7"/>
    <w:rsid w:val="005376A7"/>
    <w:rsid w:val="00544012"/>
    <w:rsid w:val="00553E6B"/>
    <w:rsid w:val="0056594B"/>
    <w:rsid w:val="00567166"/>
    <w:rsid w:val="005806DB"/>
    <w:rsid w:val="00594482"/>
    <w:rsid w:val="0059697E"/>
    <w:rsid w:val="005A3BD8"/>
    <w:rsid w:val="005A4A4E"/>
    <w:rsid w:val="005C123F"/>
    <w:rsid w:val="005C1A93"/>
    <w:rsid w:val="005C3938"/>
    <w:rsid w:val="005D63BE"/>
    <w:rsid w:val="005D6AEE"/>
    <w:rsid w:val="005F0ABB"/>
    <w:rsid w:val="005F36EE"/>
    <w:rsid w:val="005F5196"/>
    <w:rsid w:val="00602551"/>
    <w:rsid w:val="0061240A"/>
    <w:rsid w:val="00615821"/>
    <w:rsid w:val="00621F78"/>
    <w:rsid w:val="00624A13"/>
    <w:rsid w:val="00624C48"/>
    <w:rsid w:val="0063292F"/>
    <w:rsid w:val="00635FA4"/>
    <w:rsid w:val="00642BDB"/>
    <w:rsid w:val="00646C15"/>
    <w:rsid w:val="0065029C"/>
    <w:rsid w:val="00652433"/>
    <w:rsid w:val="00654BFD"/>
    <w:rsid w:val="00664CA7"/>
    <w:rsid w:val="0067263A"/>
    <w:rsid w:val="00673B72"/>
    <w:rsid w:val="006853A9"/>
    <w:rsid w:val="00697EB5"/>
    <w:rsid w:val="006A1E66"/>
    <w:rsid w:val="006A6612"/>
    <w:rsid w:val="006D427B"/>
    <w:rsid w:val="006D4752"/>
    <w:rsid w:val="006D7FCD"/>
    <w:rsid w:val="006E5E49"/>
    <w:rsid w:val="006F00DE"/>
    <w:rsid w:val="00710282"/>
    <w:rsid w:val="00710D49"/>
    <w:rsid w:val="00717501"/>
    <w:rsid w:val="0071773C"/>
    <w:rsid w:val="00720744"/>
    <w:rsid w:val="007233F5"/>
    <w:rsid w:val="00731960"/>
    <w:rsid w:val="00740BED"/>
    <w:rsid w:val="00742DAF"/>
    <w:rsid w:val="00752B9C"/>
    <w:rsid w:val="0076281E"/>
    <w:rsid w:val="00780DD9"/>
    <w:rsid w:val="00785F34"/>
    <w:rsid w:val="007914D4"/>
    <w:rsid w:val="00794939"/>
    <w:rsid w:val="007A098A"/>
    <w:rsid w:val="007A1A84"/>
    <w:rsid w:val="007A7443"/>
    <w:rsid w:val="007B288B"/>
    <w:rsid w:val="007B3A0B"/>
    <w:rsid w:val="007B4C49"/>
    <w:rsid w:val="007D3658"/>
    <w:rsid w:val="007E400D"/>
    <w:rsid w:val="007E5E8C"/>
    <w:rsid w:val="007E7C8C"/>
    <w:rsid w:val="00802916"/>
    <w:rsid w:val="0080783B"/>
    <w:rsid w:val="00810D88"/>
    <w:rsid w:val="00810F5B"/>
    <w:rsid w:val="00811B03"/>
    <w:rsid w:val="00811EF6"/>
    <w:rsid w:val="008239ED"/>
    <w:rsid w:val="00824766"/>
    <w:rsid w:val="00836759"/>
    <w:rsid w:val="00837A53"/>
    <w:rsid w:val="00844F5F"/>
    <w:rsid w:val="00850BD2"/>
    <w:rsid w:val="00867A84"/>
    <w:rsid w:val="008B7B0A"/>
    <w:rsid w:val="008C0AA6"/>
    <w:rsid w:val="008C12EC"/>
    <w:rsid w:val="008D0A3A"/>
    <w:rsid w:val="008D3F76"/>
    <w:rsid w:val="008E346E"/>
    <w:rsid w:val="008E3C50"/>
    <w:rsid w:val="00904CBA"/>
    <w:rsid w:val="00914D5D"/>
    <w:rsid w:val="00921542"/>
    <w:rsid w:val="00935C3A"/>
    <w:rsid w:val="00946D8F"/>
    <w:rsid w:val="00965BC3"/>
    <w:rsid w:val="00974E06"/>
    <w:rsid w:val="0098171F"/>
    <w:rsid w:val="00984553"/>
    <w:rsid w:val="00985474"/>
    <w:rsid w:val="009864D7"/>
    <w:rsid w:val="00991808"/>
    <w:rsid w:val="009955CA"/>
    <w:rsid w:val="009A2683"/>
    <w:rsid w:val="009B2C6A"/>
    <w:rsid w:val="009D37B0"/>
    <w:rsid w:val="009E14E9"/>
    <w:rsid w:val="009F3328"/>
    <w:rsid w:val="00A26B8F"/>
    <w:rsid w:val="00A36835"/>
    <w:rsid w:val="00A77008"/>
    <w:rsid w:val="00A82F26"/>
    <w:rsid w:val="00A92AD8"/>
    <w:rsid w:val="00AA235E"/>
    <w:rsid w:val="00AB2AC6"/>
    <w:rsid w:val="00AB30B3"/>
    <w:rsid w:val="00AB5324"/>
    <w:rsid w:val="00AC6CBB"/>
    <w:rsid w:val="00AD123E"/>
    <w:rsid w:val="00AF52C7"/>
    <w:rsid w:val="00AF6415"/>
    <w:rsid w:val="00B04385"/>
    <w:rsid w:val="00B07B30"/>
    <w:rsid w:val="00B10678"/>
    <w:rsid w:val="00B118F9"/>
    <w:rsid w:val="00B20357"/>
    <w:rsid w:val="00B20862"/>
    <w:rsid w:val="00B21DEB"/>
    <w:rsid w:val="00B2365F"/>
    <w:rsid w:val="00B2391A"/>
    <w:rsid w:val="00B4140D"/>
    <w:rsid w:val="00B4475E"/>
    <w:rsid w:val="00B527AB"/>
    <w:rsid w:val="00B57D21"/>
    <w:rsid w:val="00B72B90"/>
    <w:rsid w:val="00B735AD"/>
    <w:rsid w:val="00B77D91"/>
    <w:rsid w:val="00B8084E"/>
    <w:rsid w:val="00B82575"/>
    <w:rsid w:val="00B90F76"/>
    <w:rsid w:val="00B93DF4"/>
    <w:rsid w:val="00B96849"/>
    <w:rsid w:val="00BA3AB2"/>
    <w:rsid w:val="00BA3F74"/>
    <w:rsid w:val="00BA7220"/>
    <w:rsid w:val="00BB02D9"/>
    <w:rsid w:val="00BD038F"/>
    <w:rsid w:val="00BD475D"/>
    <w:rsid w:val="00BD4BAC"/>
    <w:rsid w:val="00BE202B"/>
    <w:rsid w:val="00BE233C"/>
    <w:rsid w:val="00BE6BA2"/>
    <w:rsid w:val="00BF31B6"/>
    <w:rsid w:val="00C06970"/>
    <w:rsid w:val="00C15DB8"/>
    <w:rsid w:val="00C30DEC"/>
    <w:rsid w:val="00C64D30"/>
    <w:rsid w:val="00C80087"/>
    <w:rsid w:val="00C81BF2"/>
    <w:rsid w:val="00C82FCF"/>
    <w:rsid w:val="00C93970"/>
    <w:rsid w:val="00C94150"/>
    <w:rsid w:val="00C976C0"/>
    <w:rsid w:val="00CA1628"/>
    <w:rsid w:val="00CA74F2"/>
    <w:rsid w:val="00CB1CD5"/>
    <w:rsid w:val="00CC0189"/>
    <w:rsid w:val="00D004AB"/>
    <w:rsid w:val="00D1028E"/>
    <w:rsid w:val="00D20098"/>
    <w:rsid w:val="00D23DA4"/>
    <w:rsid w:val="00D37B26"/>
    <w:rsid w:val="00D43070"/>
    <w:rsid w:val="00D43D4F"/>
    <w:rsid w:val="00D44FAD"/>
    <w:rsid w:val="00D46A59"/>
    <w:rsid w:val="00D7739C"/>
    <w:rsid w:val="00D86CFD"/>
    <w:rsid w:val="00D95613"/>
    <w:rsid w:val="00DA3AAA"/>
    <w:rsid w:val="00DA4037"/>
    <w:rsid w:val="00DB15E7"/>
    <w:rsid w:val="00DB44A7"/>
    <w:rsid w:val="00DC1264"/>
    <w:rsid w:val="00DC4540"/>
    <w:rsid w:val="00DD3FB6"/>
    <w:rsid w:val="00DE470B"/>
    <w:rsid w:val="00E03151"/>
    <w:rsid w:val="00E10373"/>
    <w:rsid w:val="00E174A7"/>
    <w:rsid w:val="00E204AB"/>
    <w:rsid w:val="00E21226"/>
    <w:rsid w:val="00E2292D"/>
    <w:rsid w:val="00E242F9"/>
    <w:rsid w:val="00E32A46"/>
    <w:rsid w:val="00E45499"/>
    <w:rsid w:val="00E45BB3"/>
    <w:rsid w:val="00E53C74"/>
    <w:rsid w:val="00E82E33"/>
    <w:rsid w:val="00EA4B41"/>
    <w:rsid w:val="00EB627B"/>
    <w:rsid w:val="00EB7CED"/>
    <w:rsid w:val="00EC03FC"/>
    <w:rsid w:val="00EC4AEC"/>
    <w:rsid w:val="00ED5869"/>
    <w:rsid w:val="00ED79CB"/>
    <w:rsid w:val="00ED7CA6"/>
    <w:rsid w:val="00F0420D"/>
    <w:rsid w:val="00F25814"/>
    <w:rsid w:val="00F2675F"/>
    <w:rsid w:val="00F27369"/>
    <w:rsid w:val="00F540A0"/>
    <w:rsid w:val="00F5584C"/>
    <w:rsid w:val="00F62784"/>
    <w:rsid w:val="00F630AF"/>
    <w:rsid w:val="00F854E3"/>
    <w:rsid w:val="00FA15BF"/>
    <w:rsid w:val="00FA41B6"/>
    <w:rsid w:val="00FA6191"/>
    <w:rsid w:val="00FB7D53"/>
    <w:rsid w:val="00FC103A"/>
    <w:rsid w:val="00FC1DFA"/>
    <w:rsid w:val="00FC79A9"/>
    <w:rsid w:val="00FE4CC1"/>
    <w:rsid w:val="00FE50EE"/>
    <w:rsid w:val="00FF0FAA"/>
    <w:rsid w:val="00FF3AD0"/>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F7BF223"/>
  <w15:docId w15:val="{73DD0128-C964-4BC1-B84F-F50C504A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Merknadsreferanse">
    <w:name w:val="annotation reference"/>
    <w:basedOn w:val="Standardskriftforavsnitt"/>
    <w:uiPriority w:val="99"/>
    <w:semiHidden/>
    <w:unhideWhenUsed/>
    <w:rsid w:val="000D561C"/>
    <w:rPr>
      <w:sz w:val="16"/>
      <w:szCs w:val="16"/>
    </w:rPr>
  </w:style>
  <w:style w:type="paragraph" w:styleId="Merknadstekst">
    <w:name w:val="annotation text"/>
    <w:basedOn w:val="Normal"/>
    <w:link w:val="MerknadstekstTegn"/>
    <w:uiPriority w:val="99"/>
    <w:semiHidden/>
    <w:unhideWhenUsed/>
    <w:rsid w:val="000D561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D561C"/>
    <w:rPr>
      <w:sz w:val="20"/>
      <w:szCs w:val="20"/>
    </w:rPr>
  </w:style>
  <w:style w:type="paragraph" w:styleId="Kommentaremne">
    <w:name w:val="annotation subject"/>
    <w:basedOn w:val="Merknadstekst"/>
    <w:next w:val="Merknadstekst"/>
    <w:link w:val="KommentaremneTegn"/>
    <w:uiPriority w:val="99"/>
    <w:semiHidden/>
    <w:unhideWhenUsed/>
    <w:rsid w:val="000D561C"/>
    <w:rPr>
      <w:b/>
      <w:bCs/>
    </w:rPr>
  </w:style>
  <w:style w:type="character" w:customStyle="1" w:styleId="KommentaremneTegn">
    <w:name w:val="Kommentaremne Tegn"/>
    <w:basedOn w:val="MerknadstekstTegn"/>
    <w:link w:val="Kommentaremne"/>
    <w:uiPriority w:val="99"/>
    <w:semiHidden/>
    <w:rsid w:val="000D5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E253-834B-41DD-B1EB-37AAA118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875</Words>
  <Characters>4641</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Næss, Eva</cp:lastModifiedBy>
  <cp:revision>4</cp:revision>
  <cp:lastPrinted>2014-12-09T09:39:00Z</cp:lastPrinted>
  <dcterms:created xsi:type="dcterms:W3CDTF">2021-07-05T10:36:00Z</dcterms:created>
  <dcterms:modified xsi:type="dcterms:W3CDTF">2021-08-13T08:52:00Z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-886120520</vt:i4>
  </property>
</Properties>
</file>