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B0D02" w14:textId="77777777" w:rsidR="006E5E49" w:rsidRPr="004825EB" w:rsidRDefault="006E5E49">
      <w:pPr>
        <w:rPr>
          <w:sz w:val="24"/>
          <w:szCs w:val="24"/>
        </w:rPr>
      </w:pPr>
    </w:p>
    <w:p w14:paraId="6D2B0D03" w14:textId="77777777" w:rsidR="00EA4B41" w:rsidRPr="00E643DD" w:rsidRDefault="00D44FAD" w:rsidP="00E643DD">
      <w:pPr>
        <w:jc w:val="center"/>
        <w:rPr>
          <w:color w:val="2E74B5" w:themeColor="accent1" w:themeShade="BF"/>
          <w:sz w:val="32"/>
          <w:szCs w:val="32"/>
        </w:rPr>
      </w:pPr>
      <w:r w:rsidRPr="00F540A0">
        <w:rPr>
          <w:b/>
          <w:color w:val="2E74B5" w:themeColor="accent1" w:themeShade="BF"/>
          <w:sz w:val="32"/>
          <w:szCs w:val="32"/>
        </w:rPr>
        <w:t>Pasientinformasjon</w:t>
      </w:r>
    </w:p>
    <w:p w14:paraId="6D2B0D04" w14:textId="77777777" w:rsidR="00D83F2F" w:rsidRPr="0088690A" w:rsidRDefault="00E044ED" w:rsidP="00D83F2F">
      <w:pPr>
        <w:pStyle w:val="Overskrift2"/>
        <w:jc w:val="center"/>
        <w:rPr>
          <w:rFonts w:asciiTheme="minorHAnsi" w:hAnsiTheme="minorHAnsi"/>
          <w:color w:val="2E74B5" w:themeColor="accent1" w:themeShade="BF"/>
          <w:sz w:val="48"/>
          <w:szCs w:val="48"/>
        </w:rPr>
      </w:pPr>
      <w:r w:rsidRPr="0088690A">
        <w:rPr>
          <w:rFonts w:asciiTheme="minorHAnsi" w:hAnsiTheme="minorHAnsi"/>
          <w:color w:val="2E74B5" w:themeColor="accent1" w:themeShade="BF"/>
          <w:sz w:val="48"/>
          <w:szCs w:val="48"/>
        </w:rPr>
        <w:t>Utgreiing for par som ikkje får barn</w:t>
      </w:r>
    </w:p>
    <w:p w14:paraId="6D2B0D05" w14:textId="77777777" w:rsidR="00E044ED" w:rsidRPr="0088690A" w:rsidRDefault="00E044ED" w:rsidP="00E044ED">
      <w:pPr>
        <w:pStyle w:val="Brdtekst"/>
        <w:jc w:val="both"/>
        <w:rPr>
          <w:rFonts w:asciiTheme="minorHAnsi" w:eastAsiaTheme="minorHAnsi" w:hAnsiTheme="minorHAnsi" w:cstheme="minorBidi"/>
          <w:b/>
          <w:color w:val="2E74B5" w:themeColor="accent1" w:themeShade="BF"/>
          <w:sz w:val="48"/>
          <w:szCs w:val="48"/>
        </w:rPr>
      </w:pPr>
    </w:p>
    <w:p w14:paraId="6D2B0D06" w14:textId="77777777" w:rsidR="00E044ED" w:rsidRPr="00E044ED" w:rsidRDefault="00E044ED" w:rsidP="00423639">
      <w:pPr>
        <w:pStyle w:val="Brdtekst"/>
        <w:rPr>
          <w:rFonts w:asciiTheme="minorHAnsi" w:hAnsiTheme="minorHAnsi"/>
          <w:szCs w:val="24"/>
          <w:lang w:val="nn-NO"/>
        </w:rPr>
      </w:pPr>
      <w:r w:rsidRPr="0088690A">
        <w:rPr>
          <w:rFonts w:asciiTheme="minorHAnsi" w:hAnsiTheme="minorHAnsi"/>
          <w:szCs w:val="24"/>
        </w:rPr>
        <w:t xml:space="preserve">Du har fått time ved gynekologisk poliklinikk for utgreiing i samband med at de har problem med å bli gravide. </w:t>
      </w:r>
      <w:r w:rsidRPr="00E044ED">
        <w:rPr>
          <w:rFonts w:asciiTheme="minorHAnsi" w:hAnsiTheme="minorHAnsi"/>
          <w:szCs w:val="24"/>
          <w:lang w:val="nn-NO"/>
        </w:rPr>
        <w:t>Til denne samtalen må du ha med følgjande:</w:t>
      </w:r>
    </w:p>
    <w:p w14:paraId="6D2B0D07" w14:textId="77777777" w:rsidR="00E044ED" w:rsidRPr="00E044ED" w:rsidRDefault="00E044ED" w:rsidP="00E044ED">
      <w:pPr>
        <w:pStyle w:val="Brdtekst"/>
        <w:jc w:val="both"/>
        <w:rPr>
          <w:rFonts w:asciiTheme="minorHAnsi" w:hAnsiTheme="minorHAnsi"/>
          <w:szCs w:val="24"/>
          <w:lang w:val="nn-NO"/>
        </w:rPr>
      </w:pPr>
    </w:p>
    <w:p w14:paraId="6D2B0D08" w14:textId="77777777" w:rsidR="00E044ED" w:rsidRPr="0088690A" w:rsidRDefault="00E044ED" w:rsidP="00423639">
      <w:pPr>
        <w:pStyle w:val="Brdtekst"/>
        <w:numPr>
          <w:ilvl w:val="0"/>
          <w:numId w:val="20"/>
        </w:numPr>
        <w:rPr>
          <w:rFonts w:asciiTheme="minorHAnsi" w:hAnsiTheme="minorHAnsi"/>
          <w:szCs w:val="24"/>
          <w:lang w:val="nn-NO"/>
        </w:rPr>
      </w:pPr>
      <w:r w:rsidRPr="0088690A">
        <w:rPr>
          <w:rFonts w:asciiTheme="minorHAnsi" w:hAnsiTheme="minorHAnsi"/>
          <w:szCs w:val="24"/>
          <w:lang w:val="nn-NO"/>
        </w:rPr>
        <w:t>Menstruasjonskalender der du har ført kva dag menstruasjonen starta og slutta. Slik kalender skal vere ført for dei siste tre månadene før samtalen, helst siste seks månader.</w:t>
      </w:r>
    </w:p>
    <w:p w14:paraId="6D2B0D09" w14:textId="22FC1BE4" w:rsidR="00E044ED" w:rsidRPr="0088690A" w:rsidRDefault="00E044ED" w:rsidP="00423639">
      <w:pPr>
        <w:pStyle w:val="Brdtekst"/>
        <w:numPr>
          <w:ilvl w:val="0"/>
          <w:numId w:val="20"/>
        </w:numPr>
        <w:rPr>
          <w:rFonts w:asciiTheme="minorHAnsi" w:hAnsiTheme="minorHAnsi"/>
          <w:szCs w:val="24"/>
          <w:lang w:val="nn-NO"/>
        </w:rPr>
      </w:pPr>
      <w:r w:rsidRPr="0088690A">
        <w:rPr>
          <w:rFonts w:asciiTheme="minorHAnsi" w:hAnsiTheme="minorHAnsi"/>
          <w:szCs w:val="24"/>
          <w:lang w:val="nn-NO"/>
        </w:rPr>
        <w:t>Partner må vere med. Dette er ei problemstilling de er saman om, og årsaken</w:t>
      </w:r>
      <w:r w:rsidR="00766D0F" w:rsidRPr="0088690A">
        <w:rPr>
          <w:rFonts w:asciiTheme="minorHAnsi" w:hAnsiTheme="minorHAnsi"/>
          <w:szCs w:val="24"/>
          <w:lang w:val="nn-NO"/>
        </w:rPr>
        <w:t xml:space="preserve"> til problemet kan ligge hos mannen</w:t>
      </w:r>
      <w:r w:rsidRPr="0088690A">
        <w:rPr>
          <w:rFonts w:asciiTheme="minorHAnsi" w:hAnsiTheme="minorHAnsi"/>
          <w:szCs w:val="24"/>
          <w:lang w:val="nn-NO"/>
        </w:rPr>
        <w:t>.</w:t>
      </w:r>
    </w:p>
    <w:p w14:paraId="6D2B0D0A" w14:textId="77777777" w:rsidR="00E044ED" w:rsidRPr="0088690A" w:rsidRDefault="00E044ED" w:rsidP="00E044ED">
      <w:pPr>
        <w:pStyle w:val="Brdtekst"/>
        <w:jc w:val="both"/>
        <w:rPr>
          <w:rFonts w:asciiTheme="minorHAnsi" w:hAnsiTheme="minorHAnsi"/>
          <w:szCs w:val="24"/>
          <w:lang w:val="nn-NO"/>
        </w:rPr>
      </w:pPr>
    </w:p>
    <w:p w14:paraId="6D2B0D0B" w14:textId="77777777" w:rsidR="00E044ED" w:rsidRPr="00E044ED" w:rsidRDefault="00E044ED" w:rsidP="00423639">
      <w:pPr>
        <w:pStyle w:val="Brdtekst"/>
        <w:rPr>
          <w:rFonts w:asciiTheme="minorHAnsi" w:hAnsiTheme="minorHAnsi"/>
          <w:szCs w:val="24"/>
          <w:lang w:val="nn-NO"/>
        </w:rPr>
      </w:pPr>
      <w:r w:rsidRPr="00E044ED">
        <w:rPr>
          <w:rFonts w:asciiTheme="minorHAnsi" w:hAnsiTheme="minorHAnsi"/>
          <w:szCs w:val="24"/>
          <w:lang w:val="nn-NO"/>
        </w:rPr>
        <w:t>Ved fyrste konsultasjon vil spørje dykk om tidlegare sjukdomar, tidlegare graviditeter, infeksjonar, medisiner, alkohol, tobakk og andre faktorar som kan bety noko for om ein vert gravid.</w:t>
      </w:r>
    </w:p>
    <w:p w14:paraId="6D2B0D0C" w14:textId="77777777" w:rsidR="00E044ED" w:rsidRPr="00E044ED" w:rsidRDefault="00E044ED" w:rsidP="00E044ED">
      <w:pPr>
        <w:pStyle w:val="Brdtekst"/>
        <w:jc w:val="both"/>
        <w:rPr>
          <w:rFonts w:asciiTheme="minorHAnsi" w:hAnsiTheme="minorHAnsi"/>
          <w:szCs w:val="24"/>
          <w:lang w:val="nn-NO"/>
        </w:rPr>
      </w:pPr>
    </w:p>
    <w:p w14:paraId="6D2B0D0D" w14:textId="77777777" w:rsidR="00E044ED" w:rsidRPr="00E044ED" w:rsidRDefault="00E044ED" w:rsidP="00423639">
      <w:pPr>
        <w:pStyle w:val="Brdtekst"/>
        <w:rPr>
          <w:rFonts w:asciiTheme="minorHAnsi" w:hAnsiTheme="minorHAnsi"/>
          <w:szCs w:val="24"/>
          <w:lang w:val="nn-NO"/>
        </w:rPr>
      </w:pPr>
      <w:r w:rsidRPr="00E044ED">
        <w:rPr>
          <w:rFonts w:asciiTheme="minorHAnsi" w:hAnsiTheme="minorHAnsi"/>
          <w:szCs w:val="24"/>
          <w:lang w:val="nn-NO"/>
        </w:rPr>
        <w:t>Vi vil undersøke deg med ultralyd for å sjå på livmor og eggstokkar. Det kan bli aktuelt å føre vatn  inn i livmora med ein tynn slange medan vi gjer ultralyd, dette for å framstille livmorslimhinna betre. Vidare vil vi måle høgde og vekt.</w:t>
      </w:r>
    </w:p>
    <w:p w14:paraId="6D2B0D0E" w14:textId="77777777" w:rsidR="00E044ED" w:rsidRPr="00E044ED" w:rsidRDefault="00E044ED" w:rsidP="00E044ED">
      <w:pPr>
        <w:pStyle w:val="Brdtekst"/>
        <w:jc w:val="both"/>
        <w:rPr>
          <w:rFonts w:asciiTheme="minorHAnsi" w:hAnsiTheme="minorHAnsi"/>
          <w:szCs w:val="24"/>
          <w:lang w:val="nn-NO"/>
        </w:rPr>
      </w:pPr>
    </w:p>
    <w:p w14:paraId="6D2B0D0F" w14:textId="77777777" w:rsidR="00E044ED" w:rsidRPr="00E044ED" w:rsidRDefault="00E044ED" w:rsidP="00423639">
      <w:pPr>
        <w:pStyle w:val="Brdtekst"/>
        <w:rPr>
          <w:rFonts w:asciiTheme="minorHAnsi" w:hAnsiTheme="minorHAnsi"/>
          <w:szCs w:val="24"/>
          <w:lang w:val="nn-NO"/>
        </w:rPr>
      </w:pPr>
      <w:r w:rsidRPr="00E044ED">
        <w:rPr>
          <w:rFonts w:asciiTheme="minorHAnsi" w:hAnsiTheme="minorHAnsi"/>
          <w:szCs w:val="24"/>
          <w:lang w:val="nn-NO"/>
        </w:rPr>
        <w:t>Mannen vil bli orientert om sædprøve som skal leverast p</w:t>
      </w:r>
      <w:r>
        <w:rPr>
          <w:rFonts w:asciiTheme="minorHAnsi" w:hAnsiTheme="minorHAnsi"/>
          <w:szCs w:val="24"/>
          <w:lang w:val="nn-NO"/>
        </w:rPr>
        <w:t>å avtalt tid og stad. Dersom sæd</w:t>
      </w:r>
      <w:r w:rsidRPr="00E044ED">
        <w:rPr>
          <w:rFonts w:asciiTheme="minorHAnsi" w:hAnsiTheme="minorHAnsi"/>
          <w:szCs w:val="24"/>
          <w:lang w:val="nn-NO"/>
        </w:rPr>
        <w:t>prøva er normal, er det ikkje behov for å undersøke mannen vidare. Viss sædprøva ikkje er god nok, skal den kontrollerast etter tre månader.</w:t>
      </w:r>
    </w:p>
    <w:p w14:paraId="6D2B0D10" w14:textId="77777777" w:rsidR="00E044ED" w:rsidRPr="00E044ED" w:rsidRDefault="00E044ED" w:rsidP="00E044ED">
      <w:pPr>
        <w:pStyle w:val="Brdtekst"/>
        <w:jc w:val="both"/>
        <w:rPr>
          <w:rFonts w:asciiTheme="minorHAnsi" w:hAnsiTheme="minorHAnsi"/>
          <w:szCs w:val="24"/>
          <w:lang w:val="nn-NO"/>
        </w:rPr>
      </w:pPr>
    </w:p>
    <w:p w14:paraId="7A3860A6" w14:textId="77777777" w:rsidR="00766D0F" w:rsidRDefault="00E044ED" w:rsidP="00423639">
      <w:pPr>
        <w:pStyle w:val="Brdtekst"/>
        <w:rPr>
          <w:rFonts w:asciiTheme="minorHAnsi" w:hAnsiTheme="minorHAnsi"/>
          <w:szCs w:val="24"/>
          <w:lang w:val="nn-NO"/>
        </w:rPr>
      </w:pPr>
      <w:r w:rsidRPr="00E044ED">
        <w:rPr>
          <w:rFonts w:asciiTheme="minorHAnsi" w:hAnsiTheme="minorHAnsi"/>
          <w:szCs w:val="24"/>
          <w:lang w:val="nn-NO"/>
        </w:rPr>
        <w:t>Ut frå det som kjem fram under denne fyrste samtalen vil det bli lagt ein plan for vidare utgreiing og behandling. For dei fleste kvinner vil det vere aktuelt å påvise eggløysing, dette ser ein ved å ta ei blodprøve ei veke før menstruasjon. I mange tilfelle er det også aktuelt å ta ei blodprøve for å vurdere aldring av eggstokkane, denne heiter anti-Müller hormon</w:t>
      </w:r>
    </w:p>
    <w:p w14:paraId="6D2B0D11" w14:textId="2CADE5C6" w:rsidR="00E044ED" w:rsidRPr="0088690A" w:rsidRDefault="00766D0F" w:rsidP="00423639">
      <w:pPr>
        <w:pStyle w:val="Brdtekst"/>
        <w:rPr>
          <w:rFonts w:asciiTheme="minorHAnsi" w:hAnsiTheme="minorHAnsi"/>
          <w:szCs w:val="24"/>
        </w:rPr>
      </w:pPr>
      <w:r>
        <w:rPr>
          <w:rFonts w:asciiTheme="minorHAnsi" w:hAnsiTheme="minorHAnsi"/>
          <w:szCs w:val="24"/>
          <w:lang w:val="nn-NO"/>
        </w:rPr>
        <w:t xml:space="preserve"> </w:t>
      </w:r>
      <w:r w:rsidRPr="0088690A">
        <w:rPr>
          <w:rFonts w:asciiTheme="minorHAnsi" w:hAnsiTheme="minorHAnsi"/>
          <w:szCs w:val="24"/>
        </w:rPr>
        <w:t>(AMH).</w:t>
      </w:r>
    </w:p>
    <w:p w14:paraId="6D2B0D12" w14:textId="7E06D1DB" w:rsidR="00B3210F" w:rsidRDefault="00B3210F">
      <w:pPr>
        <w:rPr>
          <w:rFonts w:cs="Times New Roman"/>
          <w:color w:val="000000"/>
          <w:spacing w:val="-2"/>
          <w:sz w:val="20"/>
          <w:szCs w:val="20"/>
        </w:rPr>
      </w:pPr>
      <w:r w:rsidRPr="00E643DD">
        <w:rPr>
          <w:noProof/>
          <w:sz w:val="24"/>
          <w:szCs w:val="24"/>
          <w:lang w:eastAsia="nb-NO"/>
        </w:rPr>
        <mc:AlternateContent>
          <mc:Choice Requires="wps">
            <w:drawing>
              <wp:anchor distT="228600" distB="228600" distL="228600" distR="228600" simplePos="0" relativeHeight="251663360" behindDoc="1" locked="0" layoutInCell="1" allowOverlap="1" wp14:anchorId="6D2B0D15" wp14:editId="66ADC521">
                <wp:simplePos x="0" y="0"/>
                <wp:positionH relativeFrom="margin">
                  <wp:posOffset>-59690</wp:posOffset>
                </wp:positionH>
                <wp:positionV relativeFrom="margin">
                  <wp:posOffset>6826885</wp:posOffset>
                </wp:positionV>
                <wp:extent cx="5829300" cy="1085850"/>
                <wp:effectExtent l="0" t="0" r="0" b="0"/>
                <wp:wrapSquare wrapText="bothSides"/>
                <wp:docPr id="134" name="Tekstboks 134"/>
                <wp:cNvGraphicFramePr/>
                <a:graphic xmlns:a="http://schemas.openxmlformats.org/drawingml/2006/main">
                  <a:graphicData uri="http://schemas.microsoft.com/office/word/2010/wordprocessingShape">
                    <wps:wsp>
                      <wps:cNvSpPr txBox="1"/>
                      <wps:spPr>
                        <a:xfrm>
                          <a:off x="0" y="0"/>
                          <a:ext cx="5829300" cy="1085850"/>
                        </a:xfrm>
                        <a:prstGeom prst="rect">
                          <a:avLst/>
                        </a:prstGeom>
                        <a:noFill/>
                        <a:ln>
                          <a:noFill/>
                        </a:ln>
                      </wps:spPr>
                      <wps:style>
                        <a:lnRef idx="3">
                          <a:schemeClr val="lt1"/>
                        </a:lnRef>
                        <a:fillRef idx="1">
                          <a:schemeClr val="accent1"/>
                        </a:fillRef>
                        <a:effectRef idx="1">
                          <a:schemeClr val="accent1"/>
                        </a:effectRef>
                        <a:fontRef idx="minor">
                          <a:schemeClr val="lt1"/>
                        </a:fontRef>
                      </wps:style>
                      <wps:txbx>
                        <w:txbxContent>
                          <w:p w14:paraId="6D2B0D1F" w14:textId="77777777" w:rsidR="00F540A0" w:rsidRPr="00423639" w:rsidRDefault="0084199D" w:rsidP="00F540A0">
                            <w:pPr>
                              <w:rPr>
                                <w:b/>
                                <w:color w:val="2E74B5" w:themeColor="accent1" w:themeShade="BF"/>
                                <w:sz w:val="48"/>
                                <w:szCs w:val="48"/>
                              </w:rPr>
                            </w:pPr>
                            <w:r w:rsidRPr="00423639">
                              <w:rPr>
                                <w:b/>
                                <w:color w:val="2E74B5" w:themeColor="accent1" w:themeShade="BF"/>
                                <w:sz w:val="48"/>
                                <w:szCs w:val="48"/>
                              </w:rPr>
                              <w:t>Velkommen til Kvinneklinikken</w:t>
                            </w:r>
                          </w:p>
                          <w:p w14:paraId="6D2B0D20" w14:textId="77777777" w:rsidR="00F540A0" w:rsidRPr="00423639" w:rsidRDefault="002226A5" w:rsidP="00F540A0">
                            <w:pPr>
                              <w:rPr>
                                <w:color w:val="2E74B5" w:themeColor="accent1" w:themeShade="BF"/>
                                <w:sz w:val="40"/>
                                <w:szCs w:val="40"/>
                              </w:rPr>
                            </w:pPr>
                            <w:r w:rsidRPr="00423639">
                              <w:rPr>
                                <w:color w:val="2E74B5" w:themeColor="accent1" w:themeShade="BF"/>
                                <w:sz w:val="40"/>
                                <w:szCs w:val="40"/>
                              </w:rPr>
                              <w:t>Stavanger u</w:t>
                            </w:r>
                            <w:r w:rsidR="00F540A0" w:rsidRPr="00423639">
                              <w:rPr>
                                <w:color w:val="2E74B5" w:themeColor="accent1" w:themeShade="BF"/>
                                <w:sz w:val="40"/>
                                <w:szCs w:val="40"/>
                              </w:rPr>
                              <w:t xml:space="preserve">niversitetssjukehus </w:t>
                            </w:r>
                          </w:p>
                          <w:p w14:paraId="6D2B0D21" w14:textId="77777777" w:rsidR="00F540A0" w:rsidRDefault="00F540A0" w:rsidP="00F540A0">
                            <w:pPr>
                              <w:rPr>
                                <w:sz w:val="32"/>
                                <w:szCs w:val="32"/>
                              </w:rPr>
                            </w:pPr>
                          </w:p>
                          <w:p w14:paraId="6D2B0D22" w14:textId="77777777" w:rsidR="00F540A0" w:rsidRDefault="00F540A0" w:rsidP="00F540A0">
                            <w:pPr>
                              <w:rPr>
                                <w:sz w:val="32"/>
                                <w:szCs w:val="32"/>
                              </w:rPr>
                            </w:pPr>
                            <w:r>
                              <w:rPr>
                                <w:sz w:val="32"/>
                                <w:szCs w:val="32"/>
                              </w:rPr>
                              <w:t>hh</w:t>
                            </w:r>
                          </w:p>
                          <w:p w14:paraId="6D2B0D23" w14:textId="77777777" w:rsidR="00F540A0" w:rsidRDefault="00F540A0" w:rsidP="00F540A0">
                            <w:pPr>
                              <w:rPr>
                                <w:sz w:val="32"/>
                                <w:szCs w:val="32"/>
                              </w:rPr>
                            </w:pPr>
                          </w:p>
                          <w:p w14:paraId="6D2B0D24" w14:textId="77777777" w:rsidR="00F540A0" w:rsidRPr="00C64D30" w:rsidRDefault="00F540A0" w:rsidP="00F540A0">
                            <w:pPr>
                              <w:rPr>
                                <w:sz w:val="32"/>
                                <w:szCs w:val="32"/>
                              </w:rPr>
                            </w:pPr>
                          </w:p>
                          <w:sdt>
                            <w:sdtPr>
                              <w:rPr>
                                <w:color w:val="FFFFFF" w:themeColor="background1"/>
                                <w:sz w:val="18"/>
                                <w:szCs w:val="18"/>
                              </w:rPr>
                              <w:id w:val="1231815862"/>
                              <w:temporary/>
                              <w:showingPlcHdr/>
                              <w:text w:multiLine="1"/>
                            </w:sdtPr>
                            <w:sdtEndPr/>
                            <w:sdtContent>
                              <w:p w14:paraId="6D2B0D25" w14:textId="77777777" w:rsidR="00F540A0" w:rsidRDefault="00F540A0" w:rsidP="00F540A0">
                                <w:pPr>
                                  <w:pStyle w:val="Ingenmellomrom"/>
                                  <w:pBdr>
                                    <w:top w:val="dotted" w:sz="4" w:space="6" w:color="FFFFFF" w:themeColor="background1"/>
                                  </w:pBdr>
                                  <w:ind w:left="360"/>
                                  <w:rPr>
                                    <w:color w:val="FFFFFF" w:themeColor="background1"/>
                                    <w:sz w:val="18"/>
                                    <w:szCs w:val="18"/>
                                  </w:rPr>
                                </w:pPr>
                                <w:r>
                                  <w:rPr>
                                    <w:color w:val="FFFFFF" w:themeColor="background1"/>
                                    <w:sz w:val="18"/>
                                    <w:szCs w:val="18"/>
                                  </w:rPr>
                                  <w:t>[Siter kilden din her.]</w:t>
                                </w:r>
                              </w:p>
                            </w:sdtContent>
                          </w:sdt>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34" o:spid="_x0000_s1026" type="#_x0000_t202" style="position:absolute;margin-left:-4.7pt;margin-top:537.55pt;width:459pt;height:85.5pt;z-index:-25165312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" filled="f" stroked="f" strokeweight="1.5pt">
                <v:textbox inset="14.4pt,7.2pt,14.4pt,7.2pt">
                  <w:txbxContent>
                    <w:p w14:paraId="6D2B0D1F" w14:textId="77777777" w:rsidR="00F540A0" w:rsidRPr="00423639" w:rsidRDefault="0084199D" w:rsidP="00F540A0">
                      <w:pPr>
                        <w:rPr>
                          <w:b/>
                          <w:color w:val="2E74B5" w:themeColor="accent1" w:themeShade="BF"/>
                          <w:sz w:val="48"/>
                          <w:szCs w:val="48"/>
                        </w:rPr>
                      </w:pPr>
                      <w:r w:rsidRPr="00423639">
                        <w:rPr>
                          <w:b/>
                          <w:color w:val="2E74B5" w:themeColor="accent1" w:themeShade="BF"/>
                          <w:sz w:val="48"/>
                          <w:szCs w:val="48"/>
                        </w:rPr>
                        <w:t>Velkommen til Kvinneklinikken</w:t>
                      </w:r>
                    </w:p>
                    <w:p w14:paraId="6D2B0D20" w14:textId="77777777" w:rsidR="00F540A0" w:rsidRPr="00423639" w:rsidRDefault="002226A5" w:rsidP="00F540A0">
                      <w:pPr>
                        <w:rPr>
                          <w:color w:val="2E74B5" w:themeColor="accent1" w:themeShade="BF"/>
                          <w:sz w:val="40"/>
                          <w:szCs w:val="40"/>
                        </w:rPr>
                      </w:pPr>
                      <w:r w:rsidRPr="00423639">
                        <w:rPr>
                          <w:color w:val="2E74B5" w:themeColor="accent1" w:themeShade="BF"/>
                          <w:sz w:val="40"/>
                          <w:szCs w:val="40"/>
                        </w:rPr>
                        <w:t>Stavanger u</w:t>
                      </w:r>
                      <w:r w:rsidR="00F540A0" w:rsidRPr="00423639">
                        <w:rPr>
                          <w:color w:val="2E74B5" w:themeColor="accent1" w:themeShade="BF"/>
                          <w:sz w:val="40"/>
                          <w:szCs w:val="40"/>
                        </w:rPr>
                        <w:t xml:space="preserve">niversitetssjukehus </w:t>
                      </w:r>
                    </w:p>
                    <w:p w14:paraId="6D2B0D21" w14:textId="77777777" w:rsidR="00F540A0" w:rsidRDefault="00F540A0" w:rsidP="00F540A0">
                      <w:pPr>
                        <w:rPr>
                          <w:sz w:val="32"/>
                          <w:szCs w:val="32"/>
                        </w:rPr>
                      </w:pPr>
                    </w:p>
                    <w:p w14:paraId="6D2B0D22" w14:textId="77777777" w:rsidR="00F540A0" w:rsidRDefault="00F540A0" w:rsidP="00F540A0">
                      <w:pPr>
                        <w:rPr>
                          <w:sz w:val="32"/>
                          <w:szCs w:val="32"/>
                        </w:rPr>
                      </w:pPr>
                      <w:r>
                        <w:rPr>
                          <w:sz w:val="32"/>
                          <w:szCs w:val="32"/>
                        </w:rPr>
                        <w:t>hh</w:t>
                      </w:r>
                    </w:p>
                    <w:p w14:paraId="6D2B0D23" w14:textId="77777777" w:rsidR="00F540A0" w:rsidRDefault="00F540A0" w:rsidP="00F540A0">
                      <w:pPr>
                        <w:rPr>
                          <w:sz w:val="32"/>
                          <w:szCs w:val="32"/>
                        </w:rPr>
                      </w:pPr>
                    </w:p>
                    <w:p w14:paraId="6D2B0D24" w14:textId="77777777" w:rsidR="00F540A0" w:rsidRPr="00C64D30" w:rsidRDefault="00F540A0" w:rsidP="00F540A0">
                      <w:pPr>
                        <w:rPr>
                          <w:sz w:val="32"/>
                          <w:szCs w:val="32"/>
                        </w:rPr>
                      </w:pPr>
                    </w:p>
                    <w:sdt>
                      <w:sdtPr>
                        <w:rPr>
                          <w:color w:val="FFFFFF" w:themeColor="background1"/>
                          <w:sz w:val="18"/>
                          <w:szCs w:val="18"/>
                        </w:rPr>
                        <w:id w:val="1231815862"/>
                        <w:temporary/>
                        <w:showingPlcHdr/>
                        <w:text w:multiLine="1"/>
                      </w:sdtPr>
                      <w:sdtEndPr/>
                      <w:sdtContent>
                        <w:p w14:paraId="6D2B0D25" w14:textId="77777777" w:rsidR="00F540A0" w:rsidRDefault="00F540A0" w:rsidP="00F540A0">
                          <w:pPr>
                            <w:pStyle w:val="Ingenmellomrom"/>
                            <w:pBdr>
                              <w:top w:val="dotted" w:sz="4" w:space="6" w:color="FFFFFF" w:themeColor="background1"/>
                            </w:pBdr>
                            <w:ind w:left="360"/>
                            <w:rPr>
                              <w:color w:val="FFFFFF" w:themeColor="background1"/>
                              <w:sz w:val="18"/>
                              <w:szCs w:val="18"/>
                            </w:rPr>
                          </w:pPr>
                          <w:r>
                            <w:rPr>
                              <w:color w:val="FFFFFF" w:themeColor="background1"/>
                              <w:sz w:val="18"/>
                              <w:szCs w:val="18"/>
                            </w:rPr>
                            <w:t>[Siter kilden din her.]</w:t>
                          </w:r>
                        </w:p>
                      </w:sdtContent>
                    </w:sdt>
                  </w:txbxContent>
                </v:textbox>
                <w10:wrap type="square" anchorx="margin" anchory="margin"/>
              </v:shape>
            </w:pict>
          </mc:Fallback>
        </mc:AlternateContent>
      </w:r>
      <w:r>
        <w:rPr>
          <w:rFonts w:ascii="Times New Roman" w:hAnsi="Times New Roman" w:cs="Times New Roman"/>
          <w:noProof/>
          <w:sz w:val="24"/>
          <w:szCs w:val="24"/>
          <w:lang w:eastAsia="nb-NO"/>
        </w:rPr>
        <mc:AlternateContent>
          <mc:Choice Requires="wps">
            <w:drawing>
              <wp:anchor distT="0" distB="0" distL="114300" distR="114300" simplePos="0" relativeHeight="251665408" behindDoc="0" locked="0" layoutInCell="1" allowOverlap="1" wp14:anchorId="342905F7" wp14:editId="2B31C7E4">
                <wp:simplePos x="0" y="0"/>
                <wp:positionH relativeFrom="column">
                  <wp:posOffset>3952240</wp:posOffset>
                </wp:positionH>
                <wp:positionV relativeFrom="paragraph">
                  <wp:posOffset>2186305</wp:posOffset>
                </wp:positionV>
                <wp:extent cx="2097405" cy="443230"/>
                <wp:effectExtent l="0" t="0" r="0" b="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43230"/>
                        </a:xfrm>
                        <a:prstGeom prst="rect">
                          <a:avLst/>
                        </a:prstGeom>
                        <a:solidFill>
                          <a:srgbClr val="FFFFFF"/>
                        </a:solidFill>
                        <a:ln w="9525">
                          <a:noFill/>
                          <a:miter lim="800000"/>
                          <a:headEnd/>
                          <a:tailEnd/>
                        </a:ln>
                      </wps:spPr>
                      <wps:txbx>
                        <w:txbxContent>
                          <w:p w14:paraId="47B9AC1D" w14:textId="77777777" w:rsidR="00B3210F" w:rsidRDefault="00B3210F" w:rsidP="00B3210F">
                            <w:r>
                              <w:rPr>
                                <w:rFonts w:cs="Times New Roman"/>
                                <w:color w:val="000000"/>
                                <w:spacing w:val="-2"/>
                                <w:sz w:val="20"/>
                                <w:szCs w:val="20"/>
                              </w:rPr>
                              <w:t xml:space="preserve">Kvinneklinikken SUS, </w:t>
                            </w:r>
                            <w:proofErr w:type="gramStart"/>
                            <w:r>
                              <w:rPr>
                                <w:rFonts w:cs="Times New Roman"/>
                                <w:color w:val="000000"/>
                                <w:spacing w:val="-2"/>
                                <w:sz w:val="20"/>
                                <w:szCs w:val="20"/>
                              </w:rPr>
                              <w:t>oktober  2017</w:t>
                            </w:r>
                            <w:proofErr w:type="gramEnd"/>
                            <w:r>
                              <w:rPr>
                                <w:rFonts w:cs="Times New Roman"/>
                                <w:color w:val="000000"/>
                                <w:spacing w:val="-2"/>
                                <w:sz w:val="20"/>
                                <w:szCs w:val="20"/>
                              </w:rPr>
                              <w:br/>
                            </w:r>
                            <w:hyperlink r:id="rId9"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boks 4" o:spid="_x0000_s1027" type="#_x0000_t202" style="position:absolute;margin-left:311.2pt;margin-top:172.15pt;width:165.15pt;height:3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" stroked="f">
                <v:textbox>
                  <w:txbxContent>
                    <w:p w14:paraId="47B9AC1D" w14:textId="77777777" w:rsidR="00B3210F" w:rsidRDefault="00B3210F" w:rsidP="00B3210F">
                      <w:r>
                        <w:rPr>
                          <w:rFonts w:cs="Times New Roman"/>
                          <w:color w:val="000000"/>
                          <w:spacing w:val="-2"/>
                          <w:sz w:val="20"/>
                          <w:szCs w:val="20"/>
                        </w:rPr>
                        <w:t xml:space="preserve">Kvinneklinikken SUS, </w:t>
                      </w:r>
                      <w:proofErr w:type="gramStart"/>
                      <w:r>
                        <w:rPr>
                          <w:rFonts w:cs="Times New Roman"/>
                          <w:color w:val="000000"/>
                          <w:spacing w:val="-2"/>
                          <w:sz w:val="20"/>
                          <w:szCs w:val="20"/>
                        </w:rPr>
                        <w:t>oktober  2017</w:t>
                      </w:r>
                      <w:proofErr w:type="gramEnd"/>
                      <w:r>
                        <w:rPr>
                          <w:rFonts w:cs="Times New Roman"/>
                          <w:color w:val="000000"/>
                          <w:spacing w:val="-2"/>
                          <w:sz w:val="20"/>
                          <w:szCs w:val="20"/>
                        </w:rPr>
                        <w:br/>
                      </w:r>
                      <w:hyperlink r:id="rId10"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v:textbox>
              </v:shape>
            </w:pict>
          </mc:Fallback>
        </mc:AlternateContent>
      </w:r>
      <w:r>
        <w:rPr>
          <w:rFonts w:cs="Times New Roman"/>
          <w:color w:val="000000"/>
          <w:spacing w:val="-2"/>
          <w:sz w:val="20"/>
          <w:szCs w:val="20"/>
        </w:rPr>
        <w:br w:type="page"/>
      </w:r>
    </w:p>
    <w:p w14:paraId="7EF522AE" w14:textId="77777777" w:rsidR="00423639" w:rsidRDefault="00423639" w:rsidP="00423639">
      <w:pPr>
        <w:rPr>
          <w:rFonts w:cs="Times New Roman"/>
          <w:color w:val="000000"/>
          <w:spacing w:val="-2"/>
          <w:sz w:val="20"/>
          <w:szCs w:val="20"/>
        </w:rPr>
      </w:pPr>
    </w:p>
    <w:p w14:paraId="2FD287BD" w14:textId="77777777" w:rsidR="00B3210F" w:rsidRPr="00B4758A" w:rsidRDefault="00B3210F" w:rsidP="00B3210F">
      <w:pPr>
        <w:tabs>
          <w:tab w:val="left" w:pos="6096"/>
        </w:tabs>
        <w:jc w:val="center"/>
        <w:rPr>
          <w:color w:val="2E74B5" w:themeColor="accent1" w:themeShade="BF"/>
          <w:sz w:val="32"/>
          <w:szCs w:val="32"/>
          <w:lang w:val="en-GB"/>
        </w:rPr>
      </w:pPr>
      <w:r w:rsidRPr="00B4758A">
        <w:rPr>
          <w:b/>
          <w:color w:val="2E74B5" w:themeColor="accent1" w:themeShade="BF"/>
          <w:sz w:val="32"/>
          <w:szCs w:val="32"/>
          <w:lang w:val="en-GB"/>
        </w:rPr>
        <w:t>Patient</w:t>
      </w:r>
      <w:r>
        <w:rPr>
          <w:b/>
          <w:color w:val="2E74B5" w:themeColor="accent1" w:themeShade="BF"/>
          <w:sz w:val="32"/>
          <w:szCs w:val="32"/>
          <w:lang w:val="en-GB"/>
        </w:rPr>
        <w:t xml:space="preserve"> informati</w:t>
      </w:r>
      <w:r w:rsidRPr="00B4758A">
        <w:rPr>
          <w:b/>
          <w:color w:val="2E74B5" w:themeColor="accent1" w:themeShade="BF"/>
          <w:sz w:val="32"/>
          <w:szCs w:val="32"/>
          <w:lang w:val="en-GB"/>
        </w:rPr>
        <w:t>on</w:t>
      </w:r>
    </w:p>
    <w:p w14:paraId="3AAE34BA" w14:textId="77777777" w:rsidR="00B3210F" w:rsidRPr="00B4758A" w:rsidRDefault="00B3210F" w:rsidP="00B3210F">
      <w:pPr>
        <w:pStyle w:val="Overskrift2"/>
        <w:tabs>
          <w:tab w:val="left" w:pos="6096"/>
        </w:tabs>
        <w:jc w:val="center"/>
        <w:rPr>
          <w:rFonts w:asciiTheme="minorHAnsi" w:hAnsiTheme="minorHAnsi"/>
          <w:color w:val="2E74B5" w:themeColor="accent1" w:themeShade="BF"/>
          <w:sz w:val="48"/>
          <w:szCs w:val="48"/>
          <w:lang w:val="en-GB"/>
        </w:rPr>
      </w:pPr>
      <w:r>
        <w:rPr>
          <w:rFonts w:asciiTheme="minorHAnsi" w:hAnsiTheme="minorHAnsi"/>
          <w:color w:val="2E74B5" w:themeColor="accent1" w:themeShade="BF"/>
          <w:sz w:val="48"/>
          <w:szCs w:val="48"/>
          <w:lang w:val="en-GB"/>
        </w:rPr>
        <w:t xml:space="preserve">Assessment for couples who have fertility challenges </w:t>
      </w:r>
    </w:p>
    <w:p w14:paraId="48299FF5" w14:textId="77777777" w:rsidR="00B3210F" w:rsidRPr="00B4758A" w:rsidRDefault="00B3210F" w:rsidP="00B3210F">
      <w:pPr>
        <w:pStyle w:val="Brdtekst"/>
        <w:tabs>
          <w:tab w:val="left" w:pos="6096"/>
        </w:tabs>
        <w:jc w:val="both"/>
        <w:rPr>
          <w:rFonts w:asciiTheme="minorHAnsi" w:eastAsiaTheme="minorHAnsi" w:hAnsiTheme="minorHAnsi" w:cstheme="minorBidi"/>
          <w:b/>
          <w:color w:val="2E74B5" w:themeColor="accent1" w:themeShade="BF"/>
          <w:sz w:val="48"/>
          <w:szCs w:val="48"/>
          <w:lang w:val="en-GB"/>
        </w:rPr>
      </w:pPr>
    </w:p>
    <w:p w14:paraId="7FEA526A" w14:textId="77777777" w:rsidR="00B3210F" w:rsidRPr="00B4758A" w:rsidRDefault="00B3210F" w:rsidP="00B3210F">
      <w:pPr>
        <w:pStyle w:val="Brdtekst"/>
        <w:tabs>
          <w:tab w:val="left" w:pos="6096"/>
        </w:tabs>
        <w:rPr>
          <w:rFonts w:asciiTheme="minorHAnsi" w:hAnsiTheme="minorHAnsi"/>
          <w:szCs w:val="24"/>
          <w:lang w:val="en-GB"/>
        </w:rPr>
      </w:pPr>
      <w:r>
        <w:rPr>
          <w:rFonts w:asciiTheme="minorHAnsi" w:hAnsiTheme="minorHAnsi"/>
          <w:szCs w:val="24"/>
          <w:lang w:val="en-GB"/>
        </w:rPr>
        <w:t>You have been given an appointment at the Gynaecological Outpatient's clinic for assessment in connection with problems in becoming pregnant</w:t>
      </w:r>
      <w:r w:rsidRPr="00B4758A">
        <w:rPr>
          <w:rFonts w:asciiTheme="minorHAnsi" w:hAnsiTheme="minorHAnsi"/>
          <w:szCs w:val="24"/>
          <w:lang w:val="en-GB"/>
        </w:rPr>
        <w:t xml:space="preserve">. </w:t>
      </w:r>
      <w:r>
        <w:rPr>
          <w:rFonts w:asciiTheme="minorHAnsi" w:hAnsiTheme="minorHAnsi"/>
          <w:szCs w:val="24"/>
          <w:lang w:val="en-GB"/>
        </w:rPr>
        <w:t xml:space="preserve">You must bring along the following to this consultation:   </w:t>
      </w:r>
    </w:p>
    <w:p w14:paraId="5B68B999" w14:textId="77777777" w:rsidR="00B3210F" w:rsidRPr="00B4758A" w:rsidRDefault="00B3210F" w:rsidP="00B3210F">
      <w:pPr>
        <w:pStyle w:val="Brdtekst"/>
        <w:tabs>
          <w:tab w:val="left" w:pos="6096"/>
        </w:tabs>
        <w:jc w:val="both"/>
        <w:rPr>
          <w:rFonts w:asciiTheme="minorHAnsi" w:hAnsiTheme="minorHAnsi"/>
          <w:szCs w:val="24"/>
          <w:lang w:val="en-GB"/>
        </w:rPr>
      </w:pPr>
    </w:p>
    <w:p w14:paraId="5BA4FD9E" w14:textId="77777777" w:rsidR="00B3210F" w:rsidRPr="00B4758A" w:rsidRDefault="00B3210F" w:rsidP="00B3210F">
      <w:pPr>
        <w:pStyle w:val="Brdtekst"/>
        <w:numPr>
          <w:ilvl w:val="0"/>
          <w:numId w:val="21"/>
        </w:numPr>
        <w:tabs>
          <w:tab w:val="left" w:pos="6096"/>
        </w:tabs>
        <w:rPr>
          <w:rFonts w:asciiTheme="minorHAnsi" w:hAnsiTheme="minorHAnsi"/>
          <w:szCs w:val="24"/>
          <w:lang w:val="en-GB"/>
        </w:rPr>
      </w:pPr>
      <w:r>
        <w:rPr>
          <w:rFonts w:asciiTheme="minorHAnsi" w:hAnsiTheme="minorHAnsi"/>
          <w:szCs w:val="24"/>
          <w:lang w:val="en-GB"/>
        </w:rPr>
        <w:t xml:space="preserve">A menstrual calendar in which you have registered on what day your period started and finished. This calendar must be filled out for the last three months before the consultation, and preferably for the last six months.  </w:t>
      </w:r>
    </w:p>
    <w:p w14:paraId="63A28AD6" w14:textId="77777777" w:rsidR="00B3210F" w:rsidRPr="00B4758A" w:rsidRDefault="00B3210F" w:rsidP="00B3210F">
      <w:pPr>
        <w:pStyle w:val="Brdtekst"/>
        <w:numPr>
          <w:ilvl w:val="0"/>
          <w:numId w:val="21"/>
        </w:numPr>
        <w:tabs>
          <w:tab w:val="left" w:pos="6096"/>
        </w:tabs>
        <w:rPr>
          <w:rFonts w:asciiTheme="minorHAnsi" w:hAnsiTheme="minorHAnsi"/>
          <w:szCs w:val="24"/>
          <w:lang w:val="en-GB"/>
        </w:rPr>
      </w:pPr>
      <w:r>
        <w:rPr>
          <w:rFonts w:asciiTheme="minorHAnsi" w:hAnsiTheme="minorHAnsi"/>
          <w:szCs w:val="24"/>
          <w:lang w:val="en-GB"/>
        </w:rPr>
        <w:t xml:space="preserve">You partner must come too. It is a problem you face together, and the cause of the problem may lie with the man.  </w:t>
      </w:r>
    </w:p>
    <w:p w14:paraId="6DB517EB" w14:textId="77777777" w:rsidR="00B3210F" w:rsidRPr="00B4758A" w:rsidRDefault="00B3210F" w:rsidP="00B3210F">
      <w:pPr>
        <w:pStyle w:val="Brdtekst"/>
        <w:tabs>
          <w:tab w:val="left" w:pos="6096"/>
        </w:tabs>
        <w:jc w:val="both"/>
        <w:rPr>
          <w:rFonts w:asciiTheme="minorHAnsi" w:hAnsiTheme="minorHAnsi"/>
          <w:szCs w:val="24"/>
          <w:lang w:val="en-GB"/>
        </w:rPr>
      </w:pPr>
    </w:p>
    <w:p w14:paraId="57638CF4" w14:textId="77777777" w:rsidR="00B3210F" w:rsidRPr="00B4758A" w:rsidRDefault="00B3210F" w:rsidP="00B3210F">
      <w:pPr>
        <w:pStyle w:val="Brdtekst"/>
        <w:tabs>
          <w:tab w:val="left" w:pos="6096"/>
        </w:tabs>
        <w:rPr>
          <w:rFonts w:asciiTheme="minorHAnsi" w:hAnsiTheme="minorHAnsi"/>
          <w:szCs w:val="24"/>
          <w:lang w:val="en-GB"/>
        </w:rPr>
      </w:pPr>
      <w:r>
        <w:rPr>
          <w:rFonts w:asciiTheme="minorHAnsi" w:hAnsiTheme="minorHAnsi"/>
          <w:szCs w:val="24"/>
          <w:lang w:val="en-GB"/>
        </w:rPr>
        <w:t xml:space="preserve">During the first consultation, we will ask you about previous illnesses, previous pregnancies, infections, medication, alcohol, tobacco, and other factors that can play a role in whether one gets pregnant.   </w:t>
      </w:r>
    </w:p>
    <w:p w14:paraId="21234CC7" w14:textId="77777777" w:rsidR="00B3210F" w:rsidRPr="00B4758A" w:rsidRDefault="00B3210F" w:rsidP="00B3210F">
      <w:pPr>
        <w:pStyle w:val="Brdtekst"/>
        <w:tabs>
          <w:tab w:val="left" w:pos="6096"/>
        </w:tabs>
        <w:jc w:val="both"/>
        <w:rPr>
          <w:rFonts w:asciiTheme="minorHAnsi" w:hAnsiTheme="minorHAnsi"/>
          <w:szCs w:val="24"/>
          <w:lang w:val="en-GB"/>
        </w:rPr>
      </w:pPr>
    </w:p>
    <w:p w14:paraId="6245237E" w14:textId="77777777" w:rsidR="00B3210F" w:rsidRPr="00B4758A" w:rsidRDefault="00B3210F" w:rsidP="00B3210F">
      <w:pPr>
        <w:pStyle w:val="Brdtekst"/>
        <w:tabs>
          <w:tab w:val="left" w:pos="6096"/>
        </w:tabs>
        <w:rPr>
          <w:rFonts w:asciiTheme="minorHAnsi" w:hAnsiTheme="minorHAnsi"/>
          <w:szCs w:val="24"/>
          <w:lang w:val="en-GB"/>
        </w:rPr>
      </w:pPr>
      <w:r>
        <w:rPr>
          <w:rFonts w:asciiTheme="minorHAnsi" w:hAnsiTheme="minorHAnsi"/>
          <w:szCs w:val="24"/>
          <w:lang w:val="en-GB"/>
        </w:rPr>
        <w:t>We will examine you using ultrasound to look at the womb and ovaries. It may be necessary to insert water into the womb using a thin tube while we do the ultrasound, in order to better visualise the womb lining. We will also measure your height and weight.</w:t>
      </w:r>
    </w:p>
    <w:p w14:paraId="116F7144" w14:textId="77777777" w:rsidR="00B3210F" w:rsidRPr="00B4758A" w:rsidRDefault="00B3210F" w:rsidP="00B3210F">
      <w:pPr>
        <w:pStyle w:val="Brdtekst"/>
        <w:tabs>
          <w:tab w:val="left" w:pos="6096"/>
        </w:tabs>
        <w:jc w:val="both"/>
        <w:rPr>
          <w:rFonts w:asciiTheme="minorHAnsi" w:hAnsiTheme="minorHAnsi"/>
          <w:szCs w:val="24"/>
          <w:lang w:val="en-GB"/>
        </w:rPr>
      </w:pPr>
    </w:p>
    <w:p w14:paraId="7B590508" w14:textId="77777777" w:rsidR="00B3210F" w:rsidRPr="00B4758A" w:rsidRDefault="00B3210F" w:rsidP="00B3210F">
      <w:pPr>
        <w:pStyle w:val="Brdtekst"/>
        <w:tabs>
          <w:tab w:val="left" w:pos="6096"/>
        </w:tabs>
        <w:rPr>
          <w:rFonts w:asciiTheme="minorHAnsi" w:hAnsiTheme="minorHAnsi"/>
          <w:szCs w:val="24"/>
          <w:lang w:val="en-GB"/>
        </w:rPr>
      </w:pPr>
      <w:r>
        <w:rPr>
          <w:rFonts w:asciiTheme="minorHAnsi" w:hAnsiTheme="minorHAnsi"/>
          <w:szCs w:val="24"/>
          <w:lang w:val="en-GB"/>
        </w:rPr>
        <w:t xml:space="preserve">The man will be informed about where and when to deliver a semen sample. If the semen sample is normal, there is no need for the man to undergo further assessment. If the semen sample is below standard, it must be checked again after three months.   </w:t>
      </w:r>
    </w:p>
    <w:p w14:paraId="2123011D" w14:textId="77777777" w:rsidR="00B3210F" w:rsidRPr="00B4758A" w:rsidRDefault="00B3210F" w:rsidP="00B3210F">
      <w:pPr>
        <w:pStyle w:val="Brdtekst"/>
        <w:tabs>
          <w:tab w:val="left" w:pos="6096"/>
        </w:tabs>
        <w:jc w:val="both"/>
        <w:rPr>
          <w:rFonts w:asciiTheme="minorHAnsi" w:hAnsiTheme="minorHAnsi"/>
          <w:szCs w:val="24"/>
          <w:lang w:val="en-GB"/>
        </w:rPr>
      </w:pPr>
    </w:p>
    <w:p w14:paraId="56EE7D17" w14:textId="77777777" w:rsidR="00B3210F" w:rsidRPr="00B4758A" w:rsidRDefault="00B3210F" w:rsidP="00B3210F">
      <w:pPr>
        <w:pStyle w:val="Brdtekst"/>
        <w:tabs>
          <w:tab w:val="left" w:pos="6096"/>
        </w:tabs>
        <w:rPr>
          <w:color w:val="000000"/>
          <w:spacing w:val="-2"/>
          <w:sz w:val="20"/>
          <w:lang w:val="en-GB"/>
        </w:rPr>
      </w:pPr>
      <w:r>
        <w:rPr>
          <w:rFonts w:asciiTheme="minorHAnsi" w:hAnsiTheme="minorHAnsi"/>
          <w:szCs w:val="24"/>
          <w:lang w:val="en-GB"/>
        </w:rPr>
        <w:t xml:space="preserve">The conclusions from the first consultation will form the basis for a plan for further assessment and treatment. It will be appropriate for most women to demonstrate ovulation; this is done by taking a blood sample one week before menstruation. In many cases, it is also relevant to take a blood sample to assess aging of the ovaries, this is called anti-Müller hormone.  </w:t>
      </w:r>
    </w:p>
    <w:p w14:paraId="1641C71B" w14:textId="77777777" w:rsidR="00B3210F" w:rsidRPr="00B4758A" w:rsidRDefault="00B3210F" w:rsidP="00B3210F">
      <w:pPr>
        <w:tabs>
          <w:tab w:val="left" w:pos="6096"/>
        </w:tabs>
        <w:rPr>
          <w:rFonts w:cs="Times New Roman"/>
          <w:color w:val="000000"/>
          <w:spacing w:val="-2"/>
          <w:sz w:val="20"/>
          <w:szCs w:val="20"/>
          <w:lang w:val="en-GB"/>
        </w:rPr>
      </w:pPr>
    </w:p>
    <w:p w14:paraId="748011ED" w14:textId="77777777" w:rsidR="00B3210F" w:rsidRPr="006C71D6" w:rsidRDefault="00B3210F" w:rsidP="00B3210F">
      <w:pPr>
        <w:tabs>
          <w:tab w:val="left" w:pos="6096"/>
        </w:tabs>
        <w:rPr>
          <w:b/>
          <w:color w:val="2E74B5" w:themeColor="accent1" w:themeShade="BF"/>
          <w:sz w:val="44"/>
          <w:szCs w:val="44"/>
          <w:lang w:val="en-GB"/>
        </w:rPr>
      </w:pPr>
      <w:r w:rsidRPr="006C71D6">
        <w:rPr>
          <w:rFonts w:ascii="Times New Roman" w:hAnsi="Times New Roman" w:cs="Times New Roman"/>
          <w:noProof/>
          <w:sz w:val="44"/>
          <w:szCs w:val="44"/>
          <w:lang w:eastAsia="nb-NO"/>
        </w:rPr>
        <mc:AlternateContent>
          <mc:Choice Requires="wps">
            <w:drawing>
              <wp:anchor distT="0" distB="0" distL="114300" distR="114300" simplePos="0" relativeHeight="251667456" behindDoc="0" locked="0" layoutInCell="1" allowOverlap="1" wp14:anchorId="2AB8C2CE" wp14:editId="0D1628F0">
                <wp:simplePos x="0" y="0"/>
                <wp:positionH relativeFrom="column">
                  <wp:posOffset>4165600</wp:posOffset>
                </wp:positionH>
                <wp:positionV relativeFrom="paragraph">
                  <wp:posOffset>133985</wp:posOffset>
                </wp:positionV>
                <wp:extent cx="2097405" cy="443230"/>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43230"/>
                        </a:xfrm>
                        <a:prstGeom prst="rect">
                          <a:avLst/>
                        </a:prstGeom>
                        <a:solidFill>
                          <a:srgbClr val="FFFFFF"/>
                        </a:solidFill>
                        <a:ln w="9525">
                          <a:noFill/>
                          <a:miter lim="800000"/>
                          <a:headEnd/>
                          <a:tailEnd/>
                        </a:ln>
                      </wps:spPr>
                      <wps:txbx>
                        <w:txbxContent>
                          <w:p w14:paraId="2FA482F5" w14:textId="77777777" w:rsidR="00B3210F" w:rsidRDefault="00B3210F" w:rsidP="00B3210F">
                            <w:r>
                              <w:rPr>
                                <w:rFonts w:cs="Times New Roman"/>
                                <w:color w:val="000000"/>
                                <w:spacing w:val="-2"/>
                                <w:sz w:val="20"/>
                                <w:szCs w:val="20"/>
                              </w:rPr>
                              <w:br/>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boks 2" o:spid="_x0000_s1028" type="#_x0000_t202" style="position:absolute;margin-left:328pt;margin-top:10.55pt;width:165.15pt;height:3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" stroked="f">
                <v:textbox>
                  <w:txbxContent>
                    <w:p w14:paraId="2FA482F5" w14:textId="77777777" w:rsidR="00B3210F" w:rsidRDefault="00B3210F" w:rsidP="00B3210F">
                      <w:r>
                        <w:rPr>
                          <w:rFonts w:cs="Times New Roman"/>
                          <w:color w:val="000000"/>
                          <w:spacing w:val="-2"/>
                          <w:sz w:val="20"/>
                          <w:szCs w:val="20"/>
                        </w:rPr>
                        <w:br/>
                      </w:r>
                      <w:r>
                        <w:t xml:space="preserve">                                                                                                     </w:t>
                      </w:r>
                    </w:p>
                  </w:txbxContent>
                </v:textbox>
              </v:shape>
            </w:pict>
          </mc:Fallback>
        </mc:AlternateContent>
      </w:r>
      <w:r>
        <w:rPr>
          <w:b/>
          <w:color w:val="2E74B5" w:themeColor="accent1" w:themeShade="BF"/>
          <w:sz w:val="44"/>
          <w:szCs w:val="44"/>
          <w:lang w:val="en-GB"/>
        </w:rPr>
        <w:t>Welcome to the Women`s Clinic</w:t>
      </w:r>
    </w:p>
    <w:p w14:paraId="703C96FF" w14:textId="77777777" w:rsidR="00B3210F" w:rsidRPr="006C71D6" w:rsidRDefault="00B3210F" w:rsidP="00B3210F">
      <w:pPr>
        <w:tabs>
          <w:tab w:val="left" w:pos="6096"/>
        </w:tabs>
        <w:rPr>
          <w:color w:val="2E74B5" w:themeColor="accent1" w:themeShade="BF"/>
          <w:sz w:val="44"/>
          <w:szCs w:val="44"/>
        </w:rPr>
      </w:pPr>
      <w:r w:rsidRPr="006C71D6">
        <w:rPr>
          <w:color w:val="2E74B5" w:themeColor="accent1" w:themeShade="BF"/>
          <w:sz w:val="44"/>
          <w:szCs w:val="44"/>
        </w:rPr>
        <w:t>Stavanger University Hospital</w:t>
      </w:r>
    </w:p>
    <w:p w14:paraId="5F79B609" w14:textId="72033A93" w:rsidR="00B3210F" w:rsidRPr="00646A96" w:rsidRDefault="00B3210F" w:rsidP="00B3210F">
      <w:pPr>
        <w:tabs>
          <w:tab w:val="left" w:pos="6096"/>
        </w:tabs>
        <w:rPr>
          <w:color w:val="2E74B5" w:themeColor="accent1" w:themeShade="BF"/>
          <w:sz w:val="16"/>
          <w:szCs w:val="16"/>
        </w:rPr>
      </w:pPr>
      <w:r w:rsidRPr="00646A96">
        <w:rPr>
          <w:color w:val="2E74B5" w:themeColor="accent1" w:themeShade="BF"/>
          <w:sz w:val="40"/>
          <w:szCs w:val="40"/>
        </w:rPr>
        <w:t xml:space="preserve"> </w:t>
      </w:r>
      <w:r w:rsidRPr="00646A96">
        <w:rPr>
          <w:color w:val="2E74B5" w:themeColor="accent1" w:themeShade="BF"/>
          <w:sz w:val="16"/>
          <w:szCs w:val="16"/>
        </w:rPr>
        <w:t xml:space="preserve">                                                                                                                                                          </w:t>
      </w:r>
      <w:r>
        <w:rPr>
          <w:color w:val="2E74B5" w:themeColor="accent1" w:themeShade="BF"/>
          <w:sz w:val="16"/>
          <w:szCs w:val="16"/>
        </w:rPr>
        <w:t xml:space="preserve">         </w:t>
      </w:r>
      <w:r w:rsidRPr="00646A96">
        <w:rPr>
          <w:color w:val="2E74B5" w:themeColor="accent1" w:themeShade="BF"/>
          <w:sz w:val="16"/>
          <w:szCs w:val="16"/>
        </w:rPr>
        <w:t xml:space="preserve">  </w:t>
      </w:r>
      <w:r>
        <w:rPr>
          <w:rFonts w:cs="Times New Roman"/>
          <w:color w:val="000000"/>
          <w:spacing w:val="-2"/>
          <w:sz w:val="20"/>
          <w:szCs w:val="20"/>
        </w:rPr>
        <w:br/>
      </w:r>
      <w:r>
        <w:t xml:space="preserve">                                                                   </w:t>
      </w:r>
      <w:r>
        <w:rPr>
          <w:rFonts w:ascii="Times New Roman" w:hAnsi="Times New Roman" w:cs="Times New Roman"/>
          <w:noProof/>
          <w:sz w:val="24"/>
          <w:szCs w:val="24"/>
          <w:lang w:eastAsia="nb-NO"/>
        </w:rPr>
        <mc:AlternateContent>
          <mc:Choice Requires="wps">
            <w:drawing>
              <wp:anchor distT="0" distB="0" distL="114300" distR="114300" simplePos="0" relativeHeight="251669504" behindDoc="0" locked="0" layoutInCell="1" allowOverlap="1" wp14:anchorId="13B77BA4" wp14:editId="010EFA2E">
                <wp:simplePos x="0" y="0"/>
                <wp:positionH relativeFrom="column">
                  <wp:posOffset>4104640</wp:posOffset>
                </wp:positionH>
                <wp:positionV relativeFrom="paragraph">
                  <wp:posOffset>576580</wp:posOffset>
                </wp:positionV>
                <wp:extent cx="2097405" cy="443230"/>
                <wp:effectExtent l="0" t="0" r="0" b="0"/>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43230"/>
                        </a:xfrm>
                        <a:prstGeom prst="rect">
                          <a:avLst/>
                        </a:prstGeom>
                        <a:solidFill>
                          <a:srgbClr val="FFFFFF"/>
                        </a:solidFill>
                        <a:ln w="9525">
                          <a:noFill/>
                          <a:miter lim="800000"/>
                          <a:headEnd/>
                          <a:tailEnd/>
                        </a:ln>
                      </wps:spPr>
                      <wps:txbx>
                        <w:txbxContent>
                          <w:p w14:paraId="280E621D" w14:textId="01B0B11D" w:rsidR="00B3210F" w:rsidRDefault="00B3210F" w:rsidP="00B3210F">
                            <w:r>
                              <w:rPr>
                                <w:rFonts w:cs="Times New Roman"/>
                                <w:color w:val="000000"/>
                                <w:spacing w:val="-2"/>
                                <w:sz w:val="20"/>
                                <w:szCs w:val="20"/>
                              </w:rPr>
                              <w:t>Kvinneklinikken SUS, oc</w:t>
                            </w:r>
                            <w:r>
                              <w:rPr>
                                <w:rFonts w:cs="Times New Roman"/>
                                <w:color w:val="000000"/>
                                <w:spacing w:val="-2"/>
                                <w:sz w:val="20"/>
                                <w:szCs w:val="20"/>
                              </w:rPr>
                              <w:t>tober</w:t>
                            </w:r>
                            <w:bookmarkStart w:id="0" w:name="_GoBack"/>
                            <w:bookmarkEnd w:id="0"/>
                            <w:r>
                              <w:rPr>
                                <w:rFonts w:cs="Times New Roman"/>
                                <w:color w:val="000000"/>
                                <w:spacing w:val="-2"/>
                                <w:sz w:val="20"/>
                                <w:szCs w:val="20"/>
                              </w:rPr>
                              <w:t xml:space="preserve"> 2017</w:t>
                            </w:r>
                            <w:r>
                              <w:rPr>
                                <w:rFonts w:cs="Times New Roman"/>
                                <w:color w:val="000000"/>
                                <w:spacing w:val="-2"/>
                                <w:sz w:val="20"/>
                                <w:szCs w:val="20"/>
                              </w:rPr>
                              <w:br/>
                            </w:r>
                            <w:hyperlink r:id="rId11"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boks 5" o:spid="_x0000_s1029" type="#_x0000_t202" style="position:absolute;margin-left:323.2pt;margin-top:45.4pt;width:165.15pt;height:3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" stroked="f">
                <v:textbox>
                  <w:txbxContent>
                    <w:p w14:paraId="280E621D" w14:textId="01B0B11D" w:rsidR="00B3210F" w:rsidRDefault="00B3210F" w:rsidP="00B3210F">
                      <w:r>
                        <w:rPr>
                          <w:rFonts w:cs="Times New Roman"/>
                          <w:color w:val="000000"/>
                          <w:spacing w:val="-2"/>
                          <w:sz w:val="20"/>
                          <w:szCs w:val="20"/>
                        </w:rPr>
                        <w:t>Kvinneklinikken SUS, oc</w:t>
                      </w:r>
                      <w:r>
                        <w:rPr>
                          <w:rFonts w:cs="Times New Roman"/>
                          <w:color w:val="000000"/>
                          <w:spacing w:val="-2"/>
                          <w:sz w:val="20"/>
                          <w:szCs w:val="20"/>
                        </w:rPr>
                        <w:t>tober</w:t>
                      </w:r>
                      <w:bookmarkStart w:id="1" w:name="_GoBack"/>
                      <w:bookmarkEnd w:id="1"/>
                      <w:r>
                        <w:rPr>
                          <w:rFonts w:cs="Times New Roman"/>
                          <w:color w:val="000000"/>
                          <w:spacing w:val="-2"/>
                          <w:sz w:val="20"/>
                          <w:szCs w:val="20"/>
                        </w:rPr>
                        <w:t xml:space="preserve"> 2017</w:t>
                      </w:r>
                      <w:r>
                        <w:rPr>
                          <w:rFonts w:cs="Times New Roman"/>
                          <w:color w:val="000000"/>
                          <w:spacing w:val="-2"/>
                          <w:sz w:val="20"/>
                          <w:szCs w:val="20"/>
                        </w:rPr>
                        <w:br/>
                      </w:r>
                      <w:hyperlink r:id="rId12"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v:textbox>
              </v:shape>
            </w:pict>
          </mc:Fallback>
        </mc:AlternateContent>
      </w:r>
      <w:r>
        <w:t xml:space="preserve">                          </w:t>
      </w:r>
      <w:r>
        <w:t xml:space="preserve">                            </w:t>
      </w:r>
      <w:r w:rsidRPr="00646A96">
        <w:rPr>
          <w:color w:val="2E74B5" w:themeColor="accent1" w:themeShade="BF"/>
          <w:sz w:val="40"/>
          <w:szCs w:val="40"/>
        </w:rPr>
        <w:t xml:space="preserve">                        </w:t>
      </w:r>
      <w:r>
        <w:rPr>
          <w:color w:val="2E74B5" w:themeColor="accent1" w:themeShade="BF"/>
          <w:sz w:val="40"/>
          <w:szCs w:val="40"/>
        </w:rPr>
        <w:t xml:space="preserve">                    </w:t>
      </w:r>
    </w:p>
    <w:p w14:paraId="78433F2E" w14:textId="00EB1CE8" w:rsidR="0088690A" w:rsidRDefault="00B3210F" w:rsidP="00B3210F">
      <w:pPr>
        <w:tabs>
          <w:tab w:val="left" w:pos="6096"/>
        </w:tabs>
      </w:pPr>
      <w:r w:rsidRPr="00646A96">
        <w:rPr>
          <w:color w:val="2E74B5" w:themeColor="accent1" w:themeShade="BF"/>
          <w:sz w:val="40"/>
          <w:szCs w:val="40"/>
        </w:rPr>
        <w:t xml:space="preserve">                                            </w:t>
      </w:r>
    </w:p>
    <w:sectPr w:rsidR="0088690A" w:rsidSect="00EA4B41">
      <w:headerReference w:type="default" r:id="rId13"/>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B0D19" w14:textId="77777777" w:rsidR="00D20098" w:rsidRDefault="00D20098" w:rsidP="00D7739C">
      <w:pPr>
        <w:spacing w:after="0" w:line="240" w:lineRule="auto"/>
      </w:pPr>
      <w:r>
        <w:separator/>
      </w:r>
    </w:p>
  </w:endnote>
  <w:endnote w:type="continuationSeparator" w:id="0">
    <w:p w14:paraId="6D2B0D1A" w14:textId="77777777" w:rsidR="00D20098" w:rsidRDefault="00D20098"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B0D17" w14:textId="77777777" w:rsidR="00D20098" w:rsidRDefault="00D20098" w:rsidP="00D7739C">
      <w:pPr>
        <w:spacing w:after="0" w:line="240" w:lineRule="auto"/>
      </w:pPr>
      <w:r>
        <w:separator/>
      </w:r>
    </w:p>
  </w:footnote>
  <w:footnote w:type="continuationSeparator" w:id="0">
    <w:p w14:paraId="6D2B0D18" w14:textId="77777777" w:rsidR="00D20098" w:rsidRDefault="00D20098" w:rsidP="00D77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B0D1B"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6D2B0D1D" wp14:editId="6D2B0D1E">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D2B0D26" w14:textId="77777777" w:rsidR="006E5E49" w:rsidRDefault="006E5E49">
                          <w:r>
                            <w:rPr>
                              <w:noProof/>
                              <w:lang w:eastAsia="nb-NO"/>
                            </w:rPr>
                            <w:drawing>
                              <wp:inline distT="0" distB="0" distL="0" distR="0" wp14:anchorId="6D2B0D27" wp14:editId="6D2B0D28">
                                <wp:extent cx="2109470" cy="427732"/>
                                <wp:effectExtent l="0" t="0" r="508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6D2B0D26" w14:textId="77777777" w:rsidR="006E5E49" w:rsidRDefault="006E5E49">
                    <w:r>
                      <w:rPr>
                        <w:noProof/>
                        <w:lang w:eastAsia="nb-NO"/>
                      </w:rPr>
                      <w:drawing>
                        <wp:inline distT="0" distB="0" distL="0" distR="0" wp14:anchorId="6D2B0D27" wp14:editId="6D2B0D28">
                          <wp:extent cx="2109470" cy="427732"/>
                          <wp:effectExtent l="0" t="0" r="508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6D2B0D1C" w14:textId="77777777" w:rsidR="006E5E49" w:rsidRDefault="006E5E4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067F75DB"/>
    <w:multiLevelType w:val="hybridMultilevel"/>
    <w:tmpl w:val="262E19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3096C4F"/>
    <w:multiLevelType w:val="hybridMultilevel"/>
    <w:tmpl w:val="B426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2D868A9"/>
    <w:multiLevelType w:val="hybridMultilevel"/>
    <w:tmpl w:val="D438FA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3094449"/>
    <w:multiLevelType w:val="hybridMultilevel"/>
    <w:tmpl w:val="F26E14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6676664"/>
    <w:multiLevelType w:val="hybridMultilevel"/>
    <w:tmpl w:val="B32081B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360B143D"/>
    <w:multiLevelType w:val="hybridMultilevel"/>
    <w:tmpl w:val="4196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nsid w:val="77567818"/>
    <w:multiLevelType w:val="hybridMultilevel"/>
    <w:tmpl w:val="0BD427B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nsid w:val="7A3528D8"/>
    <w:multiLevelType w:val="hybridMultilevel"/>
    <w:tmpl w:val="F26E14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7"/>
  </w:num>
  <w:num w:numId="4">
    <w:abstractNumId w:val="20"/>
  </w:num>
  <w:num w:numId="5">
    <w:abstractNumId w:val="15"/>
  </w:num>
  <w:num w:numId="6">
    <w:abstractNumId w:val="11"/>
  </w:num>
  <w:num w:numId="7">
    <w:abstractNumId w:val="12"/>
  </w:num>
  <w:num w:numId="8">
    <w:abstractNumId w:val="14"/>
  </w:num>
  <w:num w:numId="9">
    <w:abstractNumId w:val="13"/>
  </w:num>
  <w:num w:numId="10">
    <w:abstractNumId w:val="8"/>
  </w:num>
  <w:num w:numId="11">
    <w:abstractNumId w:val="10"/>
  </w:num>
  <w:num w:numId="12">
    <w:abstractNumId w:val="3"/>
  </w:num>
  <w:num w:numId="13">
    <w:abstractNumId w:val="0"/>
  </w:num>
  <w:num w:numId="14">
    <w:abstractNumId w:val="2"/>
  </w:num>
  <w:num w:numId="15">
    <w:abstractNumId w:val="1"/>
  </w:num>
  <w:num w:numId="16">
    <w:abstractNumId w:val="4"/>
  </w:num>
  <w:num w:numId="17">
    <w:abstractNumId w:val="9"/>
  </w:num>
  <w:num w:numId="18">
    <w:abstractNumId w:val="17"/>
  </w:num>
  <w:num w:numId="19">
    <w:abstractNumId w:val="6"/>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isplayBackgroundShape/>
  <w:proofState w:spelling="clean" w:grammar="clean"/>
  <w:defaultTabStop w:val="708"/>
  <w:hyphenationZone w:val="425"/>
  <w:characterSpacingControl w:val="doNotCompress"/>
  <w:hdrShapeDefaults>
    <o:shapedefaults v:ext="edit" spidmax="3072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7F45"/>
    <w:rsid w:val="00027067"/>
    <w:rsid w:val="00027718"/>
    <w:rsid w:val="00045AA0"/>
    <w:rsid w:val="000554FC"/>
    <w:rsid w:val="0008362C"/>
    <w:rsid w:val="00086730"/>
    <w:rsid w:val="000A5CEE"/>
    <w:rsid w:val="000A7103"/>
    <w:rsid w:val="000A76D9"/>
    <w:rsid w:val="000B0D7D"/>
    <w:rsid w:val="000C48F0"/>
    <w:rsid w:val="001165CE"/>
    <w:rsid w:val="0012162B"/>
    <w:rsid w:val="0015298E"/>
    <w:rsid w:val="0017561D"/>
    <w:rsid w:val="001A7E82"/>
    <w:rsid w:val="001B07C3"/>
    <w:rsid w:val="001C36DF"/>
    <w:rsid w:val="00213043"/>
    <w:rsid w:val="00216575"/>
    <w:rsid w:val="00221653"/>
    <w:rsid w:val="002226A5"/>
    <w:rsid w:val="0023032B"/>
    <w:rsid w:val="00264478"/>
    <w:rsid w:val="00281A4F"/>
    <w:rsid w:val="00294FA5"/>
    <w:rsid w:val="002A7E2B"/>
    <w:rsid w:val="002B2D4D"/>
    <w:rsid w:val="002F2FDF"/>
    <w:rsid w:val="0036003A"/>
    <w:rsid w:val="00362D54"/>
    <w:rsid w:val="003A73FE"/>
    <w:rsid w:val="003C2C15"/>
    <w:rsid w:val="003D3A30"/>
    <w:rsid w:val="00423639"/>
    <w:rsid w:val="00425365"/>
    <w:rsid w:val="004254B9"/>
    <w:rsid w:val="00441676"/>
    <w:rsid w:val="0048140F"/>
    <w:rsid w:val="004825EB"/>
    <w:rsid w:val="004A222E"/>
    <w:rsid w:val="004A776F"/>
    <w:rsid w:val="004C507C"/>
    <w:rsid w:val="0050466A"/>
    <w:rsid w:val="005240FF"/>
    <w:rsid w:val="00553E6B"/>
    <w:rsid w:val="005806DB"/>
    <w:rsid w:val="00594482"/>
    <w:rsid w:val="005A3BD8"/>
    <w:rsid w:val="005A4A4E"/>
    <w:rsid w:val="005B0C99"/>
    <w:rsid w:val="005C1A93"/>
    <w:rsid w:val="005C3938"/>
    <w:rsid w:val="005D6AEE"/>
    <w:rsid w:val="005F0ABB"/>
    <w:rsid w:val="005F36EE"/>
    <w:rsid w:val="005F5196"/>
    <w:rsid w:val="00602551"/>
    <w:rsid w:val="0061240A"/>
    <w:rsid w:val="00615821"/>
    <w:rsid w:val="00621F78"/>
    <w:rsid w:val="0065029C"/>
    <w:rsid w:val="00652433"/>
    <w:rsid w:val="00654BFD"/>
    <w:rsid w:val="00664CA7"/>
    <w:rsid w:val="006853A9"/>
    <w:rsid w:val="006A1E66"/>
    <w:rsid w:val="006A6612"/>
    <w:rsid w:val="006D427B"/>
    <w:rsid w:val="006D4752"/>
    <w:rsid w:val="006E5E49"/>
    <w:rsid w:val="00710282"/>
    <w:rsid w:val="00720744"/>
    <w:rsid w:val="00731960"/>
    <w:rsid w:val="00740BED"/>
    <w:rsid w:val="0076281E"/>
    <w:rsid w:val="00766D0F"/>
    <w:rsid w:val="00794939"/>
    <w:rsid w:val="007A098A"/>
    <w:rsid w:val="007E400D"/>
    <w:rsid w:val="007E5E8C"/>
    <w:rsid w:val="0080783B"/>
    <w:rsid w:val="00810F5B"/>
    <w:rsid w:val="00811B03"/>
    <w:rsid w:val="008239ED"/>
    <w:rsid w:val="00824766"/>
    <w:rsid w:val="0084199D"/>
    <w:rsid w:val="0088690A"/>
    <w:rsid w:val="008D0A3A"/>
    <w:rsid w:val="008D3F76"/>
    <w:rsid w:val="008E3C50"/>
    <w:rsid w:val="00904CBA"/>
    <w:rsid w:val="00914D5D"/>
    <w:rsid w:val="00946D8F"/>
    <w:rsid w:val="00974E06"/>
    <w:rsid w:val="0098171F"/>
    <w:rsid w:val="00985474"/>
    <w:rsid w:val="009864D7"/>
    <w:rsid w:val="00991808"/>
    <w:rsid w:val="009D37B0"/>
    <w:rsid w:val="009E14E9"/>
    <w:rsid w:val="00A26B8F"/>
    <w:rsid w:val="00A36835"/>
    <w:rsid w:val="00A82F26"/>
    <w:rsid w:val="00A92AD8"/>
    <w:rsid w:val="00AA235E"/>
    <w:rsid w:val="00AB2AC6"/>
    <w:rsid w:val="00AD123E"/>
    <w:rsid w:val="00AF52C7"/>
    <w:rsid w:val="00AF6415"/>
    <w:rsid w:val="00B04385"/>
    <w:rsid w:val="00B20357"/>
    <w:rsid w:val="00B20862"/>
    <w:rsid w:val="00B21DEB"/>
    <w:rsid w:val="00B2365F"/>
    <w:rsid w:val="00B3210F"/>
    <w:rsid w:val="00B4140D"/>
    <w:rsid w:val="00B4475E"/>
    <w:rsid w:val="00B527AB"/>
    <w:rsid w:val="00B77D91"/>
    <w:rsid w:val="00B82575"/>
    <w:rsid w:val="00B90F76"/>
    <w:rsid w:val="00BA7220"/>
    <w:rsid w:val="00BB02D9"/>
    <w:rsid w:val="00BD4BAC"/>
    <w:rsid w:val="00BE202B"/>
    <w:rsid w:val="00C06970"/>
    <w:rsid w:val="00C15DB8"/>
    <w:rsid w:val="00C30DEC"/>
    <w:rsid w:val="00C64D30"/>
    <w:rsid w:val="00C80087"/>
    <w:rsid w:val="00C93970"/>
    <w:rsid w:val="00C94150"/>
    <w:rsid w:val="00C976C0"/>
    <w:rsid w:val="00CC0189"/>
    <w:rsid w:val="00D1028E"/>
    <w:rsid w:val="00D20098"/>
    <w:rsid w:val="00D37B26"/>
    <w:rsid w:val="00D43D4F"/>
    <w:rsid w:val="00D44FAD"/>
    <w:rsid w:val="00D46A59"/>
    <w:rsid w:val="00D7739C"/>
    <w:rsid w:val="00D83F2F"/>
    <w:rsid w:val="00D86CFD"/>
    <w:rsid w:val="00DB15E7"/>
    <w:rsid w:val="00DB44A7"/>
    <w:rsid w:val="00DC1264"/>
    <w:rsid w:val="00DC4540"/>
    <w:rsid w:val="00E044ED"/>
    <w:rsid w:val="00E10373"/>
    <w:rsid w:val="00E204AB"/>
    <w:rsid w:val="00E21226"/>
    <w:rsid w:val="00E2292D"/>
    <w:rsid w:val="00E267D5"/>
    <w:rsid w:val="00E53C74"/>
    <w:rsid w:val="00E643DD"/>
    <w:rsid w:val="00EA4B41"/>
    <w:rsid w:val="00EC03FC"/>
    <w:rsid w:val="00ED5869"/>
    <w:rsid w:val="00ED79CB"/>
    <w:rsid w:val="00F0420D"/>
    <w:rsid w:val="00F2675F"/>
    <w:rsid w:val="00F540A0"/>
    <w:rsid w:val="00F5584C"/>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o:shapedefaults>
    <o:shapelayout v:ext="edit">
      <o:idmap v:ext="edit" data="1"/>
    </o:shapelayout>
  </w:shapeDefaults>
  <w:decimalSymbol w:val="."/>
  <w:listSeparator w:val=";"/>
  <w14:docId w14:val="6D2B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D83F2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E267D5"/>
    <w:rPr>
      <w:color w:val="0563C1" w:themeColor="hyperlink"/>
      <w:u w:val="single"/>
    </w:rPr>
  </w:style>
  <w:style w:type="character" w:styleId="Merknadsreferanse">
    <w:name w:val="annotation reference"/>
    <w:rsid w:val="00E643DD"/>
    <w:rPr>
      <w:sz w:val="16"/>
      <w:szCs w:val="16"/>
    </w:rPr>
  </w:style>
  <w:style w:type="paragraph" w:styleId="Merknadstekst">
    <w:name w:val="annotation text"/>
    <w:basedOn w:val="Normal"/>
    <w:link w:val="MerknadstekstTegn"/>
    <w:rsid w:val="00E643DD"/>
    <w:pPr>
      <w:spacing w:after="0" w:line="240" w:lineRule="auto"/>
    </w:pPr>
    <w:rPr>
      <w:rFonts w:ascii="Courier" w:eastAsia="Calibri" w:hAnsi="Courier" w:cs="Times New Roman"/>
      <w:sz w:val="20"/>
      <w:szCs w:val="20"/>
    </w:rPr>
  </w:style>
  <w:style w:type="character" w:customStyle="1" w:styleId="MerknadstekstTegn">
    <w:name w:val="Merknadstekst Tegn"/>
    <w:basedOn w:val="Standardskriftforavsnitt"/>
    <w:link w:val="Merknadstekst"/>
    <w:rsid w:val="00E643DD"/>
    <w:rPr>
      <w:rFonts w:ascii="Courier" w:eastAsia="Calibri" w:hAnsi="Courier" w:cs="Times New Roman"/>
      <w:sz w:val="20"/>
      <w:szCs w:val="20"/>
    </w:rPr>
  </w:style>
  <w:style w:type="paragraph" w:styleId="Kommentaremne">
    <w:name w:val="annotation subject"/>
    <w:basedOn w:val="Merknadstekst"/>
    <w:next w:val="Merknadstekst"/>
    <w:link w:val="KommentaremneTegn"/>
    <w:uiPriority w:val="99"/>
    <w:semiHidden/>
    <w:unhideWhenUsed/>
    <w:rsid w:val="005B0C99"/>
    <w:pPr>
      <w:spacing w:after="160"/>
    </w:pPr>
    <w:rPr>
      <w:rFonts w:asciiTheme="minorHAnsi" w:eastAsiaTheme="minorHAnsi" w:hAnsiTheme="minorHAnsi" w:cstheme="minorBidi"/>
      <w:b/>
      <w:bCs/>
    </w:rPr>
  </w:style>
  <w:style w:type="character" w:customStyle="1" w:styleId="KommentaremneTegn">
    <w:name w:val="Kommentaremne Tegn"/>
    <w:basedOn w:val="MerknadstekstTegn"/>
    <w:link w:val="Kommentaremne"/>
    <w:uiPriority w:val="99"/>
    <w:semiHidden/>
    <w:rsid w:val="005B0C99"/>
    <w:rPr>
      <w:rFonts w:ascii="Courier" w:eastAsia="Calibri" w:hAnsi="Courier" w:cs="Times New Roman"/>
      <w:b/>
      <w:bCs/>
      <w:sz w:val="20"/>
      <w:szCs w:val="20"/>
    </w:rPr>
  </w:style>
  <w:style w:type="character" w:customStyle="1" w:styleId="Overskrift2Tegn">
    <w:name w:val="Overskrift 2 Tegn"/>
    <w:basedOn w:val="Standardskriftforavsnitt"/>
    <w:link w:val="Overskrift2"/>
    <w:uiPriority w:val="9"/>
    <w:semiHidden/>
    <w:rsid w:val="00D83F2F"/>
    <w:rPr>
      <w:rFonts w:asciiTheme="majorHAnsi" w:eastAsiaTheme="majorEastAsia" w:hAnsiTheme="majorHAnsi" w:cstheme="majorBidi"/>
      <w:b/>
      <w:bCs/>
      <w:color w:val="5B9BD5" w:themeColor="accent1"/>
      <w:sz w:val="26"/>
      <w:szCs w:val="26"/>
    </w:rPr>
  </w:style>
  <w:style w:type="paragraph" w:styleId="Brdtekst">
    <w:name w:val="Body Text"/>
    <w:basedOn w:val="Normal"/>
    <w:link w:val="BrdtekstTegn"/>
    <w:rsid w:val="00E044ED"/>
    <w:pPr>
      <w:spacing w:after="0" w:line="240" w:lineRule="auto"/>
    </w:pPr>
    <w:rPr>
      <w:rFonts w:ascii="Times New Roman" w:eastAsia="Times New Roman" w:hAnsi="Times New Roman" w:cs="Times New Roman"/>
      <w:sz w:val="24"/>
      <w:szCs w:val="20"/>
    </w:rPr>
  </w:style>
  <w:style w:type="character" w:customStyle="1" w:styleId="BrdtekstTegn">
    <w:name w:val="Brødtekst Tegn"/>
    <w:basedOn w:val="Standardskriftforavsnitt"/>
    <w:link w:val="Brdtekst"/>
    <w:rsid w:val="00E044E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D83F2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E267D5"/>
    <w:rPr>
      <w:color w:val="0563C1" w:themeColor="hyperlink"/>
      <w:u w:val="single"/>
    </w:rPr>
  </w:style>
  <w:style w:type="character" w:styleId="Merknadsreferanse">
    <w:name w:val="annotation reference"/>
    <w:rsid w:val="00E643DD"/>
    <w:rPr>
      <w:sz w:val="16"/>
      <w:szCs w:val="16"/>
    </w:rPr>
  </w:style>
  <w:style w:type="paragraph" w:styleId="Merknadstekst">
    <w:name w:val="annotation text"/>
    <w:basedOn w:val="Normal"/>
    <w:link w:val="MerknadstekstTegn"/>
    <w:rsid w:val="00E643DD"/>
    <w:pPr>
      <w:spacing w:after="0" w:line="240" w:lineRule="auto"/>
    </w:pPr>
    <w:rPr>
      <w:rFonts w:ascii="Courier" w:eastAsia="Calibri" w:hAnsi="Courier" w:cs="Times New Roman"/>
      <w:sz w:val="20"/>
      <w:szCs w:val="20"/>
    </w:rPr>
  </w:style>
  <w:style w:type="character" w:customStyle="1" w:styleId="MerknadstekstTegn">
    <w:name w:val="Merknadstekst Tegn"/>
    <w:basedOn w:val="Standardskriftforavsnitt"/>
    <w:link w:val="Merknadstekst"/>
    <w:rsid w:val="00E643DD"/>
    <w:rPr>
      <w:rFonts w:ascii="Courier" w:eastAsia="Calibri" w:hAnsi="Courier" w:cs="Times New Roman"/>
      <w:sz w:val="20"/>
      <w:szCs w:val="20"/>
    </w:rPr>
  </w:style>
  <w:style w:type="paragraph" w:styleId="Kommentaremne">
    <w:name w:val="annotation subject"/>
    <w:basedOn w:val="Merknadstekst"/>
    <w:next w:val="Merknadstekst"/>
    <w:link w:val="KommentaremneTegn"/>
    <w:uiPriority w:val="99"/>
    <w:semiHidden/>
    <w:unhideWhenUsed/>
    <w:rsid w:val="005B0C99"/>
    <w:pPr>
      <w:spacing w:after="160"/>
    </w:pPr>
    <w:rPr>
      <w:rFonts w:asciiTheme="minorHAnsi" w:eastAsiaTheme="minorHAnsi" w:hAnsiTheme="minorHAnsi" w:cstheme="minorBidi"/>
      <w:b/>
      <w:bCs/>
    </w:rPr>
  </w:style>
  <w:style w:type="character" w:customStyle="1" w:styleId="KommentaremneTegn">
    <w:name w:val="Kommentaremne Tegn"/>
    <w:basedOn w:val="MerknadstekstTegn"/>
    <w:link w:val="Kommentaremne"/>
    <w:uiPriority w:val="99"/>
    <w:semiHidden/>
    <w:rsid w:val="005B0C99"/>
    <w:rPr>
      <w:rFonts w:ascii="Courier" w:eastAsia="Calibri" w:hAnsi="Courier" w:cs="Times New Roman"/>
      <w:b/>
      <w:bCs/>
      <w:sz w:val="20"/>
      <w:szCs w:val="20"/>
    </w:rPr>
  </w:style>
  <w:style w:type="character" w:customStyle="1" w:styleId="Overskrift2Tegn">
    <w:name w:val="Overskrift 2 Tegn"/>
    <w:basedOn w:val="Standardskriftforavsnitt"/>
    <w:link w:val="Overskrift2"/>
    <w:uiPriority w:val="9"/>
    <w:semiHidden/>
    <w:rsid w:val="00D83F2F"/>
    <w:rPr>
      <w:rFonts w:asciiTheme="majorHAnsi" w:eastAsiaTheme="majorEastAsia" w:hAnsiTheme="majorHAnsi" w:cstheme="majorBidi"/>
      <w:b/>
      <w:bCs/>
      <w:color w:val="5B9BD5" w:themeColor="accent1"/>
      <w:sz w:val="26"/>
      <w:szCs w:val="26"/>
    </w:rPr>
  </w:style>
  <w:style w:type="paragraph" w:styleId="Brdtekst">
    <w:name w:val="Body Text"/>
    <w:basedOn w:val="Normal"/>
    <w:link w:val="BrdtekstTegn"/>
    <w:rsid w:val="00E044ED"/>
    <w:pPr>
      <w:spacing w:after="0" w:line="240" w:lineRule="auto"/>
    </w:pPr>
    <w:rPr>
      <w:rFonts w:ascii="Times New Roman" w:eastAsia="Times New Roman" w:hAnsi="Times New Roman" w:cs="Times New Roman"/>
      <w:sz w:val="24"/>
      <w:szCs w:val="20"/>
    </w:rPr>
  </w:style>
  <w:style w:type="character" w:customStyle="1" w:styleId="BrdtekstTegn">
    <w:name w:val="Brødtekst Tegn"/>
    <w:basedOn w:val="Standardskriftforavsnitt"/>
    <w:link w:val="Brdtekst"/>
    <w:rsid w:val="00E044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s.no/kvinneklinkk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s.no/kvinneklinkk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us.no/kvinneklinkken" TargetMode="External"/><Relationship Id="rId4" Type="http://schemas.microsoft.com/office/2007/relationships/stylesWithEffects" Target="stylesWithEffects.xml"/><Relationship Id="rId9" Type="http://schemas.openxmlformats.org/officeDocument/2006/relationships/hyperlink" Target="http://www.sus.no/kvinneklinkk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1D26C-BE2F-4D7B-9F4B-F0FD9D162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8467DF69</Template>
  <TotalTime>9</TotalTime>
  <Pages>2</Pages>
  <Words>585</Words>
  <Characters>3106</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Marianne Løland Vestly</cp:lastModifiedBy>
  <cp:revision>5</cp:revision>
  <cp:lastPrinted>2014-11-06T14:37:00Z</cp:lastPrinted>
  <dcterms:created xsi:type="dcterms:W3CDTF">2014-12-16T13:28:00Z</dcterms:created>
  <dcterms:modified xsi:type="dcterms:W3CDTF">2017-10-02T12:22:00Z</dcterms:modified>
</cp:coreProperties>
</file>